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0" w:rsidRDefault="00AC3974" w:rsidP="00406CAC">
      <w:pPr>
        <w:spacing w:after="0"/>
      </w:pPr>
      <w:r>
        <w:tab/>
      </w:r>
      <w:r>
        <w:tab/>
      </w:r>
      <w:r>
        <w:tab/>
      </w:r>
      <w:r>
        <w:tab/>
      </w:r>
      <w:r w:rsidR="0085588F">
        <w:tab/>
      </w:r>
      <w:r>
        <w:tab/>
        <w:t xml:space="preserve">Tomaszów Mazowiecki, dnia </w:t>
      </w:r>
      <w:r w:rsidR="0041783D">
        <w:t xml:space="preserve">28 kwietnia </w:t>
      </w:r>
      <w:r>
        <w:t>202</w:t>
      </w:r>
      <w:r w:rsidR="004304DA">
        <w:t>5</w:t>
      </w:r>
      <w:r>
        <w:t xml:space="preserve"> roku </w:t>
      </w:r>
    </w:p>
    <w:p w:rsidR="00406CAC" w:rsidRDefault="00406CAC" w:rsidP="00406CAC">
      <w:pPr>
        <w:spacing w:after="0"/>
      </w:pPr>
    </w:p>
    <w:p w:rsidR="00AF1050" w:rsidRDefault="00AF1050" w:rsidP="00406CAC">
      <w:pPr>
        <w:spacing w:after="0"/>
      </w:pPr>
    </w:p>
    <w:p w:rsidR="00AF1050" w:rsidRDefault="00AF1050" w:rsidP="00406CAC">
      <w:pPr>
        <w:spacing w:after="0"/>
      </w:pPr>
    </w:p>
    <w:p w:rsidR="00241E7F" w:rsidRDefault="00241E7F" w:rsidP="00406CAC">
      <w:pPr>
        <w:spacing w:after="0"/>
      </w:pP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>I</w:t>
      </w:r>
      <w:r w:rsidR="008C2059">
        <w:rPr>
          <w:b/>
        </w:rPr>
        <w:t xml:space="preserve"> </w:t>
      </w:r>
      <w:r w:rsidRPr="008C2059">
        <w:rPr>
          <w:b/>
        </w:rPr>
        <w:t>N</w:t>
      </w:r>
      <w:r w:rsidR="008C2059">
        <w:rPr>
          <w:b/>
        </w:rPr>
        <w:t xml:space="preserve"> </w:t>
      </w:r>
      <w:r w:rsidRPr="008C2059">
        <w:rPr>
          <w:b/>
        </w:rPr>
        <w:t>F</w:t>
      </w:r>
      <w:r w:rsidR="008C2059">
        <w:rPr>
          <w:b/>
        </w:rPr>
        <w:t xml:space="preserve"> </w:t>
      </w:r>
      <w:r w:rsidRPr="008C2059">
        <w:rPr>
          <w:b/>
        </w:rPr>
        <w:t>O</w:t>
      </w:r>
      <w:r w:rsidR="008C2059">
        <w:rPr>
          <w:b/>
        </w:rPr>
        <w:t xml:space="preserve"> </w:t>
      </w:r>
      <w:r w:rsidRPr="008C2059">
        <w:rPr>
          <w:b/>
        </w:rPr>
        <w:t>R</w:t>
      </w:r>
      <w:r w:rsidR="008C2059">
        <w:rPr>
          <w:b/>
        </w:rPr>
        <w:t xml:space="preserve"> </w:t>
      </w:r>
      <w:r w:rsidRPr="008C2059">
        <w:rPr>
          <w:b/>
        </w:rPr>
        <w:t>M</w:t>
      </w:r>
      <w:r w:rsidR="008C2059">
        <w:rPr>
          <w:b/>
        </w:rPr>
        <w:t xml:space="preserve"> </w:t>
      </w:r>
      <w:r w:rsidRPr="008C2059">
        <w:rPr>
          <w:b/>
        </w:rPr>
        <w:t>A</w:t>
      </w:r>
      <w:r w:rsidR="008C2059">
        <w:rPr>
          <w:b/>
        </w:rPr>
        <w:t xml:space="preserve"> </w:t>
      </w:r>
      <w:r w:rsidRPr="008C2059">
        <w:rPr>
          <w:b/>
        </w:rPr>
        <w:t>C</w:t>
      </w:r>
      <w:r w:rsidR="008C2059">
        <w:rPr>
          <w:b/>
        </w:rPr>
        <w:t xml:space="preserve"> </w:t>
      </w:r>
      <w:r w:rsidRPr="008C2059">
        <w:rPr>
          <w:b/>
        </w:rPr>
        <w:t>J</w:t>
      </w:r>
      <w:r w:rsidR="008C2059">
        <w:rPr>
          <w:b/>
        </w:rPr>
        <w:t xml:space="preserve"> </w:t>
      </w:r>
      <w:r w:rsidRPr="008C2059">
        <w:rPr>
          <w:b/>
        </w:rPr>
        <w:t xml:space="preserve">A </w:t>
      </w: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 xml:space="preserve">o działalności Prezydium Rady Miejskiej Tomaszowa Mazowieckiego w okresie między sesjami, </w:t>
      </w:r>
    </w:p>
    <w:p w:rsidR="00AC3974" w:rsidRPr="008C2059" w:rsidRDefault="00AC3974" w:rsidP="00AF1050">
      <w:pPr>
        <w:spacing w:after="0" w:line="360" w:lineRule="auto"/>
        <w:jc w:val="center"/>
        <w:rPr>
          <w:b/>
        </w:rPr>
      </w:pPr>
      <w:r w:rsidRPr="008C2059">
        <w:rPr>
          <w:b/>
        </w:rPr>
        <w:t xml:space="preserve">tj. od dnia </w:t>
      </w:r>
      <w:r w:rsidR="0041783D">
        <w:rPr>
          <w:b/>
        </w:rPr>
        <w:t xml:space="preserve">25 marca </w:t>
      </w:r>
      <w:r w:rsidR="00C603B1">
        <w:rPr>
          <w:b/>
        </w:rPr>
        <w:t xml:space="preserve">2025 roku </w:t>
      </w:r>
      <w:r w:rsidRPr="008C2059">
        <w:rPr>
          <w:b/>
        </w:rPr>
        <w:t xml:space="preserve">do dnia </w:t>
      </w:r>
      <w:r w:rsidR="0041783D">
        <w:rPr>
          <w:b/>
        </w:rPr>
        <w:t xml:space="preserve">28 kwietnia </w:t>
      </w:r>
      <w:r w:rsidRPr="008C2059">
        <w:rPr>
          <w:b/>
        </w:rPr>
        <w:t>202</w:t>
      </w:r>
      <w:r w:rsidR="00D45DB9">
        <w:rPr>
          <w:b/>
        </w:rPr>
        <w:t>5</w:t>
      </w:r>
      <w:r w:rsidRPr="008C2059">
        <w:rPr>
          <w:b/>
        </w:rPr>
        <w:t xml:space="preserve"> roku </w:t>
      </w:r>
    </w:p>
    <w:p w:rsidR="00AC3974" w:rsidRDefault="00AC3974" w:rsidP="00406CAC">
      <w:pPr>
        <w:spacing w:after="0" w:line="360" w:lineRule="auto"/>
        <w:jc w:val="both"/>
      </w:pPr>
    </w:p>
    <w:p w:rsidR="00AA346A" w:rsidRPr="0092433C" w:rsidRDefault="00AC3974" w:rsidP="00AA346A">
      <w:pPr>
        <w:spacing w:before="60" w:after="0" w:line="360" w:lineRule="auto"/>
        <w:ind w:firstLine="708"/>
        <w:jc w:val="both"/>
        <w:rPr>
          <w:rFonts w:cstheme="minorHAnsi"/>
          <w:bCs/>
        </w:rPr>
      </w:pPr>
      <w:r>
        <w:t xml:space="preserve">W okresie </w:t>
      </w:r>
      <w:r w:rsidR="00DD5863">
        <w:t xml:space="preserve">między sesjami </w:t>
      </w:r>
      <w:r>
        <w:t>na bieżąco realizowa</w:t>
      </w:r>
      <w:r w:rsidR="00D77787">
        <w:t>n</w:t>
      </w:r>
      <w:r w:rsidR="00DD5863">
        <w:t>e były</w:t>
      </w:r>
      <w:r>
        <w:t xml:space="preserve"> zadania nałożone na Radę Miejską</w:t>
      </w:r>
      <w:r w:rsidR="00D77787">
        <w:t xml:space="preserve"> Tomaszowa Mazowieckiego. </w:t>
      </w:r>
      <w:r w:rsidR="00AA346A">
        <w:t>W dniu</w:t>
      </w:r>
      <w:r w:rsidR="00DD5863">
        <w:t xml:space="preserve"> 7 kwietnia 2025 roku </w:t>
      </w:r>
      <w:r w:rsidR="00DD5863">
        <w:rPr>
          <w:rFonts w:cstheme="minorHAnsi"/>
          <w:bCs/>
        </w:rPr>
        <w:t xml:space="preserve">odbyła się sesja Rady Miejskiej Tomaszowa Mazowieckiego zwołana w trybie nadzwyczajnym na wniosek Prezydenta Miasta </w:t>
      </w:r>
      <w:r w:rsidR="00DD5863" w:rsidRPr="0092433C">
        <w:rPr>
          <w:rFonts w:cstheme="minorHAnsi"/>
          <w:bCs/>
        </w:rPr>
        <w:t xml:space="preserve">Tomaszowa Mazowieckiego. </w:t>
      </w:r>
      <w:r w:rsidR="00527CA6">
        <w:rPr>
          <w:rFonts w:cstheme="minorHAnsi"/>
          <w:bCs/>
        </w:rPr>
        <w:t>W dniu</w:t>
      </w:r>
      <w:r w:rsidR="00AA346A">
        <w:t xml:space="preserve"> </w:t>
      </w:r>
      <w:r w:rsidR="0041783D">
        <w:t xml:space="preserve">22 kwietnia </w:t>
      </w:r>
      <w:r w:rsidR="00AA346A">
        <w:t>202</w:t>
      </w:r>
      <w:r w:rsidR="00221BA5">
        <w:t>5</w:t>
      </w:r>
      <w:r w:rsidR="00AA346A">
        <w:t xml:space="preserve"> roku odbyło się posiedzenie Prezydium Rady Miejskiej, </w:t>
      </w:r>
      <w:r w:rsidR="00A61592">
        <w:br/>
      </w:r>
      <w:r w:rsidR="00AA346A">
        <w:t>na którym zostały omówione sprawy dotyczące organizacji pracy Rady Miejskiej</w:t>
      </w:r>
      <w:r w:rsidR="00A61592">
        <w:t>,</w:t>
      </w:r>
      <w:r w:rsidR="00AA346A">
        <w:t xml:space="preserve"> oraz został ustalony porządek obrad sesji </w:t>
      </w:r>
      <w:r w:rsidR="00A61592">
        <w:t xml:space="preserve">zaplanowanej </w:t>
      </w:r>
      <w:r w:rsidR="00AA346A">
        <w:t xml:space="preserve">na dzień </w:t>
      </w:r>
      <w:r w:rsidR="0041783D">
        <w:t xml:space="preserve">29 kwietnia </w:t>
      </w:r>
      <w:r w:rsidR="00AA346A">
        <w:t>202</w:t>
      </w:r>
      <w:r w:rsidR="00221BA5">
        <w:t>5</w:t>
      </w:r>
      <w:r w:rsidR="00AA346A">
        <w:t xml:space="preserve"> roku. </w:t>
      </w:r>
      <w:r w:rsidR="00AA346A">
        <w:rPr>
          <w:rFonts w:cstheme="minorHAnsi"/>
          <w:bCs/>
        </w:rPr>
        <w:t>Omówiono projekty uchwał</w:t>
      </w:r>
      <w:r w:rsidR="00A61592">
        <w:rPr>
          <w:rFonts w:cstheme="minorHAnsi"/>
          <w:bCs/>
        </w:rPr>
        <w:t xml:space="preserve">, które zostały </w:t>
      </w:r>
      <w:r w:rsidR="00AA346A">
        <w:rPr>
          <w:rFonts w:cstheme="minorHAnsi"/>
          <w:bCs/>
        </w:rPr>
        <w:t xml:space="preserve">przedłożone </w:t>
      </w:r>
      <w:r w:rsidR="00846B50">
        <w:rPr>
          <w:rFonts w:cstheme="minorHAnsi"/>
          <w:bCs/>
        </w:rPr>
        <w:t xml:space="preserve">pod obrady sesji Rady Miejskiej </w:t>
      </w:r>
      <w:r w:rsidR="00AA346A">
        <w:rPr>
          <w:rFonts w:cstheme="minorHAnsi"/>
          <w:bCs/>
        </w:rPr>
        <w:t>przez Prezydenta Miasta Tomaszowa Mazowieckiego</w:t>
      </w:r>
      <w:r w:rsidR="00846B50">
        <w:rPr>
          <w:rFonts w:cstheme="minorHAnsi"/>
          <w:bCs/>
        </w:rPr>
        <w:t xml:space="preserve"> oraz Komisję Skarg, Wniosków i Petycji Rady Miejskiej. </w:t>
      </w:r>
    </w:p>
    <w:p w:rsidR="00A61592" w:rsidRDefault="00221BA5" w:rsidP="00ED5052">
      <w:pPr>
        <w:spacing w:after="0" w:line="360" w:lineRule="auto"/>
        <w:ind w:firstLine="708"/>
        <w:jc w:val="both"/>
      </w:pPr>
      <w:r w:rsidRPr="0092433C">
        <w:rPr>
          <w:rFonts w:cstheme="minorHAnsi"/>
        </w:rPr>
        <w:t>W okresie tym wpłynęł</w:t>
      </w:r>
      <w:r w:rsidR="00152925">
        <w:rPr>
          <w:rFonts w:cstheme="minorHAnsi"/>
        </w:rPr>
        <w:t xml:space="preserve">y </w:t>
      </w:r>
      <w:r w:rsidR="00846B50">
        <w:rPr>
          <w:rFonts w:cstheme="minorHAnsi"/>
        </w:rPr>
        <w:t xml:space="preserve">trzy </w:t>
      </w:r>
      <w:r w:rsidR="00152925">
        <w:rPr>
          <w:rFonts w:cstheme="minorHAnsi"/>
        </w:rPr>
        <w:t>i</w:t>
      </w:r>
      <w:r w:rsidRPr="0092433C">
        <w:rPr>
          <w:rFonts w:cstheme="minorHAnsi"/>
        </w:rPr>
        <w:t>nterpelacj</w:t>
      </w:r>
      <w:r w:rsidR="00152925">
        <w:rPr>
          <w:rFonts w:cstheme="minorHAnsi"/>
        </w:rPr>
        <w:t xml:space="preserve">e </w:t>
      </w:r>
      <w:r w:rsidRPr="0092433C">
        <w:rPr>
          <w:rFonts w:cstheme="minorHAnsi"/>
        </w:rPr>
        <w:t xml:space="preserve">radnych, które zgodnie z art. 24 ust. 6 </w:t>
      </w:r>
      <w:r w:rsidR="00A61592">
        <w:rPr>
          <w:rFonts w:cstheme="minorHAnsi"/>
        </w:rPr>
        <w:t xml:space="preserve">Ustawy </w:t>
      </w:r>
      <w:r w:rsidR="00A61592">
        <w:rPr>
          <w:rFonts w:cstheme="minorHAnsi"/>
        </w:rPr>
        <w:br/>
        <w:t xml:space="preserve">o samorządzie gminnym </w:t>
      </w:r>
      <w:r w:rsidRPr="0092433C">
        <w:rPr>
          <w:rFonts w:cstheme="minorHAnsi"/>
        </w:rPr>
        <w:t xml:space="preserve">niezwłocznie zostały przekazane do Prezydenta Miasta Tomaszowa Mazowieckiego celem udzielenia odpowiedzi. </w:t>
      </w:r>
      <w:r w:rsidR="00ED5052" w:rsidRPr="00AF1050">
        <w:t xml:space="preserve">Ponadto do Rady Miejskiej wpłynęła </w:t>
      </w:r>
      <w:r w:rsidR="00ED5052">
        <w:t xml:space="preserve">petycja </w:t>
      </w:r>
      <w:r w:rsidR="000C5E0A">
        <w:t>Stowarzyszenia „Mój Tomaszów</w:t>
      </w:r>
      <w:r w:rsidR="000C5E0A" w:rsidRPr="00E2215B">
        <w:t xml:space="preserve">” w sprawie przebiegu drogi ekspresowej S12 na odcinku od węzła </w:t>
      </w:r>
      <w:r w:rsidR="00E2215B">
        <w:t>„</w:t>
      </w:r>
      <w:r w:rsidR="000C5E0A" w:rsidRPr="00E2215B">
        <w:t xml:space="preserve">Łódź </w:t>
      </w:r>
      <w:r w:rsidR="00F3747F" w:rsidRPr="00E2215B">
        <w:t>Południe</w:t>
      </w:r>
      <w:r w:rsidR="00E2215B">
        <w:t>”</w:t>
      </w:r>
      <w:r w:rsidR="00F3747F" w:rsidRPr="00E2215B">
        <w:t xml:space="preserve"> do węzła „Kozenin”. </w:t>
      </w:r>
      <w:r w:rsidR="00ED5052" w:rsidRPr="00AF1050">
        <w:t xml:space="preserve">Zgodnie z obowiązującą procedurą rozpatrywania </w:t>
      </w:r>
      <w:r w:rsidR="00A61592">
        <w:t xml:space="preserve">petycji </w:t>
      </w:r>
      <w:r w:rsidR="00ED5052" w:rsidRPr="00AF1050">
        <w:t xml:space="preserve">zawartą w </w:t>
      </w:r>
      <w:r w:rsidR="00846B50">
        <w:t>u</w:t>
      </w:r>
      <w:r w:rsidR="00A61592">
        <w:t xml:space="preserve">stawie o petycjach oraz w </w:t>
      </w:r>
      <w:r w:rsidR="00ED5052" w:rsidRPr="00AF1050">
        <w:t xml:space="preserve">uchwale nr LXVII/603/2024 </w:t>
      </w:r>
      <w:r w:rsidR="00846B50">
        <w:t xml:space="preserve">Rady Miejskiej Tomaszowa Mazowieckiego </w:t>
      </w:r>
      <w:r w:rsidR="00ED5052" w:rsidRPr="00AF1050">
        <w:t>z dnia 30 sierpnia 2018 roku</w:t>
      </w:r>
      <w:r w:rsidR="00D23322">
        <w:t>,</w:t>
      </w:r>
      <w:r w:rsidR="00ED5052" w:rsidRPr="00AF1050">
        <w:t xml:space="preserve"> petycja została przekazana do Komisji Skarg, Wniosków i Petycji Rady Miejskiej</w:t>
      </w:r>
      <w:r w:rsidR="00A61592">
        <w:t>,</w:t>
      </w:r>
      <w:r w:rsidR="00ED5052" w:rsidRPr="00AF1050">
        <w:t xml:space="preserve"> celem jej rozpatrzenia i przedłożenia stanowiska Radzie Miejskiej.</w:t>
      </w:r>
      <w:r w:rsidR="00F3747F">
        <w:t xml:space="preserve"> </w:t>
      </w:r>
      <w:r w:rsidR="00A61592">
        <w:t>Komisja po szczegółowej analizie treści petycji, przedłożył</w:t>
      </w:r>
      <w:r w:rsidR="00D23322">
        <w:t>a</w:t>
      </w:r>
      <w:r w:rsidR="00A61592">
        <w:t xml:space="preserve"> </w:t>
      </w:r>
      <w:r w:rsidR="00D23322">
        <w:t xml:space="preserve">Radzie Miejskiej stanowisko </w:t>
      </w:r>
      <w:r w:rsidR="00A61592">
        <w:t>w formie uchwały</w:t>
      </w:r>
      <w:r w:rsidR="00D23322">
        <w:t xml:space="preserve"> uznając, </w:t>
      </w:r>
      <w:r w:rsidR="00A61592">
        <w:t xml:space="preserve">iż organem właściwym do rozpatrzenia </w:t>
      </w:r>
      <w:r w:rsidR="00D23322">
        <w:t xml:space="preserve">petycji dotyczącej S 12 </w:t>
      </w:r>
      <w:r w:rsidR="00A61592">
        <w:t xml:space="preserve">jest Generalna Dyrekcja Dróg Krajowych i Autostrad. </w:t>
      </w:r>
      <w:r w:rsidR="00D23322">
        <w:t xml:space="preserve">Przedmiotowy projekt uchwały </w:t>
      </w:r>
      <w:r w:rsidR="00BC3685">
        <w:t xml:space="preserve">w sprawie przekazania petycji zgodnie z własciwością </w:t>
      </w:r>
      <w:r w:rsidR="00D23322">
        <w:t xml:space="preserve">został włączony do porządku obrad XIX sesji. </w:t>
      </w:r>
    </w:p>
    <w:p w:rsidR="00D23322" w:rsidRDefault="00D23322" w:rsidP="00ED5052">
      <w:pPr>
        <w:spacing w:after="0" w:line="360" w:lineRule="auto"/>
        <w:ind w:firstLine="708"/>
        <w:jc w:val="both"/>
      </w:pPr>
      <w:r>
        <w:t xml:space="preserve">Ponadto w okresie sprawozdawczym do Rady Miejskiej wpłynął wniosek Prezydenta Miasta </w:t>
      </w:r>
      <w:r>
        <w:br/>
        <w:t xml:space="preserve">o nadanie Pani Zofii Biernackiej Tytułu „Zasłużony dla Miasta Tomaszowa Mazowieckiego”. Zgodnie </w:t>
      </w:r>
      <w:r>
        <w:br/>
        <w:t>z Regulaminem nadawania Tytułu stanowiącym załącznik do Statutu Miasta Tomaszowa Mazowieckiego</w:t>
      </w:r>
      <w:r w:rsidR="004A0F32">
        <w:t>,</w:t>
      </w:r>
      <w:r>
        <w:t xml:space="preserve"> wniosek zostanie rozpatrzony przez Kapitułę Honorową </w:t>
      </w:r>
      <w:r w:rsidR="004A0F32">
        <w:t xml:space="preserve">do spraw nadawania </w:t>
      </w:r>
      <w:r w:rsidR="004A0F32">
        <w:br/>
        <w:t>i pozbawiania Tytułu „Zasłużony dla Miasta Tomaszowa Mazowieckiego”</w:t>
      </w:r>
      <w:r w:rsidR="00BC3685">
        <w:t xml:space="preserve">. Skład Kapituły Honorowej został powołany </w:t>
      </w:r>
      <w:r w:rsidR="004A0F32">
        <w:t>uchwał</w:t>
      </w:r>
      <w:r w:rsidR="00BC3685">
        <w:t xml:space="preserve">ą </w:t>
      </w:r>
      <w:r w:rsidR="004A0F32">
        <w:t xml:space="preserve">nr VII/48/2019 z dnia 29 sierpnia 2019 roku. </w:t>
      </w:r>
    </w:p>
    <w:p w:rsidR="008F5E3B" w:rsidRDefault="0092433C" w:rsidP="00100FDD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1F38">
        <w:rPr>
          <w:rFonts w:asciiTheme="minorHAnsi" w:hAnsiTheme="minorHAnsi" w:cstheme="minorHAnsi"/>
          <w:color w:val="auto"/>
          <w:sz w:val="22"/>
          <w:szCs w:val="22"/>
        </w:rPr>
        <w:lastRenderedPageBreak/>
        <w:t>W okresie sprawozdawczym Rada Miejska</w:t>
      </w:r>
      <w:r w:rsidR="00D233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3685">
        <w:rPr>
          <w:rFonts w:asciiTheme="minorHAnsi" w:hAnsiTheme="minorHAnsi" w:cstheme="minorHAnsi"/>
          <w:color w:val="auto"/>
          <w:sz w:val="22"/>
          <w:szCs w:val="22"/>
        </w:rPr>
        <w:t xml:space="preserve">dokonała zmiany w składzie osobowym Komisji Budżetu i Działalności Gospodarczej Rady Miejskiej podejmując uchwałę o wykreśleniu </w:t>
      </w:r>
      <w:r w:rsidR="00152925">
        <w:rPr>
          <w:rFonts w:asciiTheme="minorHAnsi" w:hAnsiTheme="minorHAnsi" w:cstheme="minorHAnsi"/>
          <w:color w:val="auto"/>
          <w:sz w:val="22"/>
          <w:szCs w:val="22"/>
        </w:rPr>
        <w:t xml:space="preserve">radnego Piotra </w:t>
      </w:r>
      <w:proofErr w:type="spellStart"/>
      <w:r w:rsidR="00152925">
        <w:rPr>
          <w:rFonts w:asciiTheme="minorHAnsi" w:hAnsiTheme="minorHAnsi" w:cstheme="minorHAnsi"/>
          <w:color w:val="auto"/>
          <w:sz w:val="22"/>
          <w:szCs w:val="22"/>
        </w:rPr>
        <w:t>Koziorowskiego</w:t>
      </w:r>
      <w:proofErr w:type="spellEnd"/>
      <w:r w:rsidR="00152925">
        <w:rPr>
          <w:rFonts w:asciiTheme="minorHAnsi" w:hAnsiTheme="minorHAnsi" w:cstheme="minorHAnsi"/>
          <w:color w:val="auto"/>
          <w:sz w:val="22"/>
          <w:szCs w:val="22"/>
        </w:rPr>
        <w:t xml:space="preserve"> ze składu </w:t>
      </w:r>
      <w:r w:rsidR="00BC368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021C30">
        <w:rPr>
          <w:rFonts w:asciiTheme="minorHAnsi" w:hAnsiTheme="minorHAnsi" w:cstheme="minorHAnsi"/>
          <w:color w:val="auto"/>
          <w:sz w:val="22"/>
          <w:szCs w:val="22"/>
        </w:rPr>
        <w:t>omisji</w:t>
      </w:r>
      <w:r w:rsidR="00BC368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21C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C072F" w:rsidRPr="003C072F" w:rsidRDefault="003C072F" w:rsidP="003C072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72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terminie do dnia 31 marca </w:t>
      </w:r>
      <w:r w:rsidR="00BC3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2025 r. </w:t>
      </w:r>
      <w:r w:rsidRPr="003C072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 zakończeniu roku budżetowego </w:t>
      </w:r>
      <w:r w:rsidR="00BC3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2024 </w:t>
      </w:r>
      <w:r w:rsidRPr="003C072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Prezydent Miasta zobowiązany był do przedłożenia Radzie Miejskiej sprawozdania z wykonania budżetu, </w:t>
      </w:r>
      <w:r w:rsidRPr="003C072F">
        <w:rPr>
          <w:rFonts w:asciiTheme="minorHAnsi" w:hAnsiTheme="minorHAnsi" w:cstheme="minorHAnsi"/>
          <w:sz w:val="22"/>
          <w:szCs w:val="22"/>
        </w:rPr>
        <w:t xml:space="preserve">wykonania planów finansowych samorządowych instytucji kultury, informacji o stanie mienia komunalnego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3C072F">
        <w:rPr>
          <w:rFonts w:asciiTheme="minorHAnsi" w:hAnsiTheme="minorHAnsi" w:cstheme="minorHAnsi"/>
          <w:sz w:val="22"/>
          <w:szCs w:val="22"/>
        </w:rPr>
        <w:t xml:space="preserve">za 2024 rok oraz sprawozdania z realizacji wydatków, które nie wygasły z upływem roku budżetowego 2023. Niniejsze sprawozdanie </w:t>
      </w:r>
      <w:r>
        <w:rPr>
          <w:rFonts w:asciiTheme="minorHAnsi" w:hAnsiTheme="minorHAnsi" w:cstheme="minorHAnsi"/>
          <w:sz w:val="22"/>
          <w:szCs w:val="22"/>
        </w:rPr>
        <w:t>zostało przedłożone do wiadomości radnych w ustawowym terminie. Wykonanie budżetu podlega k</w:t>
      </w:r>
      <w:r w:rsidRPr="003C072F">
        <w:rPr>
          <w:rFonts w:asciiTheme="minorHAnsi" w:hAnsiTheme="minorHAnsi" w:cstheme="minorHAnsi"/>
          <w:sz w:val="22"/>
          <w:szCs w:val="22"/>
        </w:rPr>
        <w:t xml:space="preserve">ontroli Komisji Rewizyjnej w ramach procedury absolutoryjnej. </w:t>
      </w:r>
    </w:p>
    <w:p w:rsidR="00D45DB9" w:rsidRPr="0092433C" w:rsidRDefault="00221BA5" w:rsidP="00221BA5">
      <w:pPr>
        <w:spacing w:after="0" w:line="360" w:lineRule="auto"/>
        <w:ind w:firstLine="708"/>
        <w:jc w:val="both"/>
      </w:pPr>
      <w:r w:rsidRPr="0092433C">
        <w:t xml:space="preserve">Zgodnie z harmonogramem dyżurów przewodnicząca Rady Miejskiej </w:t>
      </w:r>
      <w:r w:rsidRPr="000833E7">
        <w:t xml:space="preserve">oraz wiceprzewodniczący pełnili dyżury w Biurze Rady Miejskiej. </w:t>
      </w:r>
      <w:r w:rsidRPr="0092433C">
        <w:t xml:space="preserve">Przyjmowali mieszkańców miasta, przede wszystkim </w:t>
      </w:r>
      <w:r w:rsidRPr="0092433C">
        <w:br/>
        <w:t xml:space="preserve">w sprawach mieszkaniowych, </w:t>
      </w:r>
      <w:r w:rsidR="00BC3685">
        <w:t xml:space="preserve">gospodarki nieruchomościami, </w:t>
      </w:r>
      <w:r w:rsidRPr="0092433C">
        <w:t xml:space="preserve">zatrudnienia oraz szeroko rozumianej pomocy społecznej. Na bieżąco rozpatrywana była również napływająca korespondencja.  </w:t>
      </w:r>
    </w:p>
    <w:p w:rsidR="008C2059" w:rsidRPr="0092433C" w:rsidRDefault="007631B8" w:rsidP="00406CAC">
      <w:pPr>
        <w:spacing w:after="0" w:line="360" w:lineRule="auto"/>
        <w:ind w:firstLine="708"/>
        <w:jc w:val="both"/>
      </w:pPr>
      <w:r w:rsidRPr="0092433C">
        <w:t xml:space="preserve">W ramach pełnionych funkcji </w:t>
      </w:r>
      <w:r w:rsidR="00BC3685">
        <w:t xml:space="preserve">członkowie </w:t>
      </w:r>
      <w:r w:rsidR="008C2059" w:rsidRPr="0092433C">
        <w:t>Prezydium Rady Miejskiej Tomaszowa Mazowieckiego uczestniczy</w:t>
      </w:r>
      <w:r w:rsidR="00BC3685">
        <w:t>li</w:t>
      </w:r>
      <w:r w:rsidR="008C2059" w:rsidRPr="0092433C">
        <w:t xml:space="preserve"> w następujących uroczystościach i spotkaniach:</w:t>
      </w:r>
    </w:p>
    <w:p w:rsidR="00E2215B" w:rsidRPr="00E2215B" w:rsidRDefault="00E2215B" w:rsidP="004C7804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2215B">
        <w:rPr>
          <w:b/>
        </w:rPr>
        <w:t>29.03.</w:t>
      </w:r>
      <w:r w:rsidR="004C7804" w:rsidRPr="00E2215B">
        <w:rPr>
          <w:b/>
        </w:rPr>
        <w:t xml:space="preserve">2025 r. </w:t>
      </w:r>
      <w:r w:rsidR="004C7804" w:rsidRPr="00E2215B">
        <w:t xml:space="preserve">– udział w </w:t>
      </w:r>
      <w:r w:rsidRPr="00E2215B">
        <w:t>Gali Finałowej XVIII Tomaszowski</w:t>
      </w:r>
      <w:r>
        <w:t xml:space="preserve">e </w:t>
      </w:r>
      <w:r w:rsidRPr="00E2215B">
        <w:t>Teatrali</w:t>
      </w:r>
      <w:r>
        <w:t xml:space="preserve">a </w:t>
      </w:r>
      <w:r w:rsidRPr="00E2215B">
        <w:t>zorganizowan</w:t>
      </w:r>
      <w:r w:rsidR="00BC3685">
        <w:t xml:space="preserve">ej </w:t>
      </w:r>
      <w:r w:rsidRPr="00E2215B">
        <w:t>przez Miejskie Centrum Kultury w Tomaszowie Mazowieckim;</w:t>
      </w:r>
    </w:p>
    <w:p w:rsidR="00E2215B" w:rsidRPr="00E2215B" w:rsidRDefault="00E2215B" w:rsidP="00221BA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2215B">
        <w:rPr>
          <w:b/>
        </w:rPr>
        <w:t>09</w:t>
      </w:r>
      <w:r w:rsidR="0092433C" w:rsidRPr="00E2215B">
        <w:rPr>
          <w:b/>
        </w:rPr>
        <w:t>.0</w:t>
      </w:r>
      <w:r w:rsidRPr="00E2215B">
        <w:rPr>
          <w:b/>
        </w:rPr>
        <w:t>4</w:t>
      </w:r>
      <w:r w:rsidR="0092433C" w:rsidRPr="00E2215B">
        <w:rPr>
          <w:b/>
        </w:rPr>
        <w:t>.</w:t>
      </w:r>
      <w:r w:rsidR="00221BA5" w:rsidRPr="00E2215B">
        <w:rPr>
          <w:b/>
        </w:rPr>
        <w:t xml:space="preserve">2025 r. </w:t>
      </w:r>
      <w:r w:rsidR="00221BA5" w:rsidRPr="00E2215B">
        <w:t xml:space="preserve">– udział w </w:t>
      </w:r>
      <w:r w:rsidRPr="00E2215B">
        <w:t xml:space="preserve">uroczystym spotkaniu wielkanocnym zorganizowanym przez Zarząd Oddziału Rejonowego Polskiego Związku Emerytów, Rencistów i Inwalidów </w:t>
      </w:r>
      <w:r w:rsidRPr="00E2215B">
        <w:br/>
        <w:t>w Tomaszowie Mazowieckim;</w:t>
      </w:r>
    </w:p>
    <w:p w:rsidR="00E2215B" w:rsidRDefault="00E2215B" w:rsidP="00221BA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2215B">
        <w:rPr>
          <w:b/>
        </w:rPr>
        <w:t>14.04.2025 r.</w:t>
      </w:r>
      <w:r w:rsidRPr="00E2215B">
        <w:t xml:space="preserve"> – udział w powiatowych obchodach 85. </w:t>
      </w:r>
      <w:r>
        <w:t>r</w:t>
      </w:r>
      <w:r w:rsidRPr="00E2215B">
        <w:t xml:space="preserve">ocznicy Zbrodni Katyńskiej zorganizowanych przez Starostę Tomaszowskiego i Dowódcę 25 Brygady Kawalerii Powietrznej. </w:t>
      </w:r>
    </w:p>
    <w:p w:rsidR="005D7C10" w:rsidRDefault="005D7C10" w:rsidP="005D7C10">
      <w:pPr>
        <w:spacing w:after="0" w:line="360" w:lineRule="auto"/>
        <w:ind w:left="1416"/>
        <w:jc w:val="both"/>
      </w:pPr>
    </w:p>
    <w:p w:rsidR="005D7C10" w:rsidRDefault="005D7C10" w:rsidP="005D7C10">
      <w:pPr>
        <w:spacing w:after="0" w:line="360" w:lineRule="auto"/>
        <w:ind w:left="7080"/>
        <w:jc w:val="both"/>
        <w:rPr>
          <w:i/>
        </w:rPr>
      </w:pPr>
      <w:r w:rsidRPr="005D7C10">
        <w:rPr>
          <w:i/>
        </w:rPr>
        <w:t>za Prezydium RM</w:t>
      </w:r>
      <w:r>
        <w:rPr>
          <w:i/>
        </w:rPr>
        <w:t>:</w:t>
      </w:r>
      <w:bookmarkStart w:id="0" w:name="_GoBack"/>
      <w:bookmarkEnd w:id="0"/>
    </w:p>
    <w:p w:rsidR="005D7C10" w:rsidRDefault="005D7C10" w:rsidP="005D7C10">
      <w:pPr>
        <w:spacing w:after="0" w:line="360" w:lineRule="auto"/>
        <w:ind w:left="7080"/>
        <w:jc w:val="both"/>
        <w:rPr>
          <w:i/>
        </w:rPr>
      </w:pPr>
    </w:p>
    <w:p w:rsidR="005D7C10" w:rsidRPr="005D7C10" w:rsidRDefault="005D7C10" w:rsidP="005D7C10">
      <w:pPr>
        <w:spacing w:after="0" w:line="360" w:lineRule="auto"/>
        <w:ind w:left="7080"/>
        <w:jc w:val="both"/>
        <w:rPr>
          <w:b/>
        </w:rPr>
      </w:pPr>
      <w:r w:rsidRPr="005D7C10">
        <w:rPr>
          <w:b/>
        </w:rPr>
        <w:t xml:space="preserve">Barbara Klatka </w:t>
      </w:r>
    </w:p>
    <w:p w:rsidR="005D7C10" w:rsidRDefault="005D7C10" w:rsidP="005D7C10">
      <w:pPr>
        <w:spacing w:after="0" w:line="360" w:lineRule="auto"/>
        <w:ind w:left="7080"/>
        <w:jc w:val="both"/>
      </w:pPr>
      <w:r>
        <w:t xml:space="preserve">Przewodnicząca </w:t>
      </w:r>
    </w:p>
    <w:p w:rsidR="00756539" w:rsidRPr="00100FDD" w:rsidRDefault="005D7C10" w:rsidP="005D7C10">
      <w:pPr>
        <w:spacing w:after="0" w:line="360" w:lineRule="auto"/>
        <w:ind w:left="7080"/>
        <w:jc w:val="both"/>
        <w:rPr>
          <w:color w:val="FF0000"/>
        </w:rPr>
      </w:pPr>
      <w:r>
        <w:t xml:space="preserve">   Rady Miejskiej </w:t>
      </w:r>
    </w:p>
    <w:sectPr w:rsidR="00756539" w:rsidRPr="00100FDD" w:rsidSect="00A54F6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BB" w:rsidRDefault="00D25EBB" w:rsidP="00AF1050">
      <w:pPr>
        <w:spacing w:after="0" w:line="240" w:lineRule="auto"/>
      </w:pPr>
      <w:r>
        <w:separator/>
      </w:r>
    </w:p>
  </w:endnote>
  <w:endnote w:type="continuationSeparator" w:id="0">
    <w:p w:rsidR="00D25EBB" w:rsidRDefault="00D25EBB" w:rsidP="00AF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962464"/>
      <w:docPartObj>
        <w:docPartGallery w:val="Page Numbers (Bottom of Page)"/>
        <w:docPartUnique/>
      </w:docPartObj>
    </w:sdtPr>
    <w:sdtEndPr/>
    <w:sdtContent>
      <w:p w:rsidR="00AF1050" w:rsidRDefault="00AF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1050" w:rsidRDefault="00AF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BB" w:rsidRDefault="00D25EBB" w:rsidP="00AF1050">
      <w:pPr>
        <w:spacing w:after="0" w:line="240" w:lineRule="auto"/>
      </w:pPr>
      <w:r>
        <w:separator/>
      </w:r>
    </w:p>
  </w:footnote>
  <w:footnote w:type="continuationSeparator" w:id="0">
    <w:p w:rsidR="00D25EBB" w:rsidRDefault="00D25EBB" w:rsidP="00AF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AAF"/>
    <w:multiLevelType w:val="hybridMultilevel"/>
    <w:tmpl w:val="D0A600DE"/>
    <w:lvl w:ilvl="0" w:tplc="8E943C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74"/>
    <w:rsid w:val="00021C30"/>
    <w:rsid w:val="00081BDD"/>
    <w:rsid w:val="000833E7"/>
    <w:rsid w:val="000B6309"/>
    <w:rsid w:val="000C5E0A"/>
    <w:rsid w:val="00100FDD"/>
    <w:rsid w:val="001014D4"/>
    <w:rsid w:val="00104DE3"/>
    <w:rsid w:val="00110188"/>
    <w:rsid w:val="001275B9"/>
    <w:rsid w:val="00135982"/>
    <w:rsid w:val="00152925"/>
    <w:rsid w:val="001B0166"/>
    <w:rsid w:val="001F7E91"/>
    <w:rsid w:val="00210903"/>
    <w:rsid w:val="00221BA5"/>
    <w:rsid w:val="00241E7F"/>
    <w:rsid w:val="002B02FE"/>
    <w:rsid w:val="002B0C12"/>
    <w:rsid w:val="002C57CE"/>
    <w:rsid w:val="00313289"/>
    <w:rsid w:val="003233C7"/>
    <w:rsid w:val="00334DCF"/>
    <w:rsid w:val="003C072F"/>
    <w:rsid w:val="003E60AD"/>
    <w:rsid w:val="00406CAC"/>
    <w:rsid w:val="0041783D"/>
    <w:rsid w:val="00421E74"/>
    <w:rsid w:val="004254DD"/>
    <w:rsid w:val="00425F72"/>
    <w:rsid w:val="004304DA"/>
    <w:rsid w:val="00440930"/>
    <w:rsid w:val="00495261"/>
    <w:rsid w:val="004A0F32"/>
    <w:rsid w:val="004B5240"/>
    <w:rsid w:val="004C7804"/>
    <w:rsid w:val="004E11D6"/>
    <w:rsid w:val="005275CB"/>
    <w:rsid w:val="00527CA6"/>
    <w:rsid w:val="00593043"/>
    <w:rsid w:val="005A31BC"/>
    <w:rsid w:val="005D7C10"/>
    <w:rsid w:val="00627E79"/>
    <w:rsid w:val="00645F40"/>
    <w:rsid w:val="0065546F"/>
    <w:rsid w:val="00663EC0"/>
    <w:rsid w:val="00667F04"/>
    <w:rsid w:val="00673410"/>
    <w:rsid w:val="00684022"/>
    <w:rsid w:val="00691F02"/>
    <w:rsid w:val="006A022D"/>
    <w:rsid w:val="006B6EE9"/>
    <w:rsid w:val="006B777A"/>
    <w:rsid w:val="006B7B67"/>
    <w:rsid w:val="006C3D9B"/>
    <w:rsid w:val="006C5192"/>
    <w:rsid w:val="006D2681"/>
    <w:rsid w:val="006F63CD"/>
    <w:rsid w:val="0070711B"/>
    <w:rsid w:val="00751798"/>
    <w:rsid w:val="00754A0C"/>
    <w:rsid w:val="00756539"/>
    <w:rsid w:val="00761F38"/>
    <w:rsid w:val="007631B8"/>
    <w:rsid w:val="00782DD0"/>
    <w:rsid w:val="007A3ED7"/>
    <w:rsid w:val="007E79CD"/>
    <w:rsid w:val="00801EE7"/>
    <w:rsid w:val="00836E40"/>
    <w:rsid w:val="00846B50"/>
    <w:rsid w:val="0085588F"/>
    <w:rsid w:val="00891C9E"/>
    <w:rsid w:val="008C2059"/>
    <w:rsid w:val="008F4D08"/>
    <w:rsid w:val="008F5E3B"/>
    <w:rsid w:val="00922DB7"/>
    <w:rsid w:val="0092433C"/>
    <w:rsid w:val="009410FC"/>
    <w:rsid w:val="009818E6"/>
    <w:rsid w:val="00983A17"/>
    <w:rsid w:val="00987AE2"/>
    <w:rsid w:val="009B4774"/>
    <w:rsid w:val="009D024F"/>
    <w:rsid w:val="00A0221C"/>
    <w:rsid w:val="00A265A9"/>
    <w:rsid w:val="00A32DA8"/>
    <w:rsid w:val="00A372F4"/>
    <w:rsid w:val="00A40386"/>
    <w:rsid w:val="00A45935"/>
    <w:rsid w:val="00A515F3"/>
    <w:rsid w:val="00A54F6B"/>
    <w:rsid w:val="00A61592"/>
    <w:rsid w:val="00AA346A"/>
    <w:rsid w:val="00AA676A"/>
    <w:rsid w:val="00AB374B"/>
    <w:rsid w:val="00AC3974"/>
    <w:rsid w:val="00AE1A84"/>
    <w:rsid w:val="00AF1050"/>
    <w:rsid w:val="00B42AAB"/>
    <w:rsid w:val="00B61336"/>
    <w:rsid w:val="00B81D9E"/>
    <w:rsid w:val="00BA4F42"/>
    <w:rsid w:val="00BC3685"/>
    <w:rsid w:val="00BC7D97"/>
    <w:rsid w:val="00BD1E25"/>
    <w:rsid w:val="00C06AEF"/>
    <w:rsid w:val="00C37D32"/>
    <w:rsid w:val="00C603B1"/>
    <w:rsid w:val="00C6225C"/>
    <w:rsid w:val="00C66775"/>
    <w:rsid w:val="00CC1195"/>
    <w:rsid w:val="00CF2D27"/>
    <w:rsid w:val="00D0248C"/>
    <w:rsid w:val="00D16C0E"/>
    <w:rsid w:val="00D23322"/>
    <w:rsid w:val="00D25EBB"/>
    <w:rsid w:val="00D45DB9"/>
    <w:rsid w:val="00D55BD8"/>
    <w:rsid w:val="00D77787"/>
    <w:rsid w:val="00DD5863"/>
    <w:rsid w:val="00DD7DA0"/>
    <w:rsid w:val="00E0514B"/>
    <w:rsid w:val="00E14291"/>
    <w:rsid w:val="00E2215B"/>
    <w:rsid w:val="00E43230"/>
    <w:rsid w:val="00EA1FCB"/>
    <w:rsid w:val="00EC5708"/>
    <w:rsid w:val="00ED05B5"/>
    <w:rsid w:val="00ED5052"/>
    <w:rsid w:val="00ED5384"/>
    <w:rsid w:val="00F23C81"/>
    <w:rsid w:val="00F3747F"/>
    <w:rsid w:val="00F9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4087"/>
  <w15:chartTrackingRefBased/>
  <w15:docId w15:val="{4B740161-58DA-4802-A009-DE57003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50"/>
  </w:style>
  <w:style w:type="paragraph" w:styleId="Stopka">
    <w:name w:val="footer"/>
    <w:basedOn w:val="Normalny"/>
    <w:link w:val="Stopka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Wieteska</dc:creator>
  <cp:keywords/>
  <dc:description/>
  <cp:lastModifiedBy>Bogusława Smejda</cp:lastModifiedBy>
  <cp:revision>25</cp:revision>
  <cp:lastPrinted>2025-04-24T07:01:00Z</cp:lastPrinted>
  <dcterms:created xsi:type="dcterms:W3CDTF">2024-12-16T12:42:00Z</dcterms:created>
  <dcterms:modified xsi:type="dcterms:W3CDTF">2025-04-25T11:03:00Z</dcterms:modified>
</cp:coreProperties>
</file>