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E8C7" w14:textId="2CA48BF4" w:rsidR="00C456F1" w:rsidRDefault="00C456F1" w:rsidP="00C456F1">
      <w:pPr>
        <w:spacing w:line="276" w:lineRule="auto"/>
        <w:jc w:val="right"/>
        <w:rPr>
          <w:b/>
          <w:caps/>
        </w:rPr>
      </w:pPr>
      <w:r>
        <w:rPr>
          <w:b/>
          <w:caps/>
        </w:rPr>
        <w:t>PROJEKT</w:t>
      </w:r>
    </w:p>
    <w:p w14:paraId="52F50E05" w14:textId="1C646CA0" w:rsidR="00A77B3E" w:rsidRDefault="00C456F1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1E27B9D9" w14:textId="77777777" w:rsidR="00A77B3E" w:rsidRDefault="00C456F1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7511801D" w14:textId="77777777" w:rsidR="00A77B3E" w:rsidRDefault="00C456F1">
      <w:pPr>
        <w:keepNext/>
        <w:spacing w:after="480" w:line="276" w:lineRule="auto"/>
      </w:pPr>
      <w:r>
        <w:rPr>
          <w:b/>
        </w:rPr>
        <w:t xml:space="preserve">w sprawie zatwierdzenia sprawozdania finansowego za 2024 rok wraz ze sprawozdaniem z wykonania budżetu Miasta Tomaszowa Mazowieckiego za rok </w:t>
      </w:r>
      <w:r>
        <w:rPr>
          <w:b/>
        </w:rPr>
        <w:t>2024</w:t>
      </w:r>
    </w:p>
    <w:p w14:paraId="3B6CC0E9" w14:textId="77777777" w:rsidR="00A77B3E" w:rsidRDefault="00C456F1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>Na podstawie art. 18 ust. 2 pkt 4 ustawy z dnia 8 marca 1990 r. o samorządzie gminnym (tekst jednolity Dz. U. z 2024 r. poz. 1465, poz. 1572, poz. 1907, poz. 1940) oraz art. 270 ust. 4 ustawy z dnia 27 sierpnia 2009 r. o finansach publicznych (tekst jednolity Dz. U.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z 2024 r. poz. 1530, poz. 1572, poz. 1717, poz. 1756, poz. 1907, z 2025 r. poz. 39) - Rada Miejska Tomaszowa Mazowieckiego uchwala, co następuje:</w:t>
      </w:r>
    </w:p>
    <w:p w14:paraId="56318588" w14:textId="77777777" w:rsidR="00A77B3E" w:rsidRDefault="00C456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Zatwierdza się sprawozdanie finansowe Gminy Miasto Tomaszów Mazowiecki sporządzone na dzień 31 grudnia 2024 roku wraz ze sprawozdaniem z wykonania budżetu Miasta Tomaszowa Mazowieckiego za 2024 rok.</w:t>
      </w:r>
    </w:p>
    <w:p w14:paraId="44DC98E8" w14:textId="77777777" w:rsidR="00A77B3E" w:rsidRDefault="00C456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Sprawozdanie finansowe Gminy Miasto Tomaszów Mazowiecki sporządzone na dzień 31 grudnia 2024 rok obejmuje:</w:t>
      </w:r>
    </w:p>
    <w:p w14:paraId="5DE2E8B3" w14:textId="77777777" w:rsidR="00A77B3E" w:rsidRDefault="00C456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bilans z wykonania budżetu, zamykający się po stronie aktywów i pasywów sumą bilansową w wysokości 45.421.528,98 zł i skumulowanym niedoborem budżetu w kwocie 66.399.362,77 zł;</w:t>
      </w:r>
    </w:p>
    <w:p w14:paraId="650614DC" w14:textId="77777777" w:rsidR="00A77B3E" w:rsidRDefault="00C456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łączny bilans obejmujący dane wynikające z bilansów samorządowych jednostek budżetowych, zamykający się po stronie aktywów i pasywów sumą bilansową w wysokości 847.117.213,27 zł i wynikiem finansowym netto 107.125.300,36 zł;</w:t>
      </w:r>
    </w:p>
    <w:p w14:paraId="355B2319" w14:textId="77777777" w:rsidR="00A77B3E" w:rsidRDefault="00C456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łączny rachunek zysków i strat obejmujący dane wynikające z rachunków zysków i strat samorządowych jednostek budżetowych, wykazujący łączny wynik finansowy netto (zysk) w wysokości 107.125.300,36 zł;</w:t>
      </w:r>
    </w:p>
    <w:p w14:paraId="045E547F" w14:textId="77777777" w:rsidR="00A77B3E" w:rsidRDefault="00C456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łączne zestawienie zmian w funduszu obejmujące dane wynikające z zestawień zmian w funduszu samorządowych jednostek budżetowych, ustalające łączny fundusz jednostek w kwocie 765.594.317,96 zł;</w:t>
      </w:r>
    </w:p>
    <w:p w14:paraId="31DC3A85" w14:textId="77777777" w:rsidR="00A77B3E" w:rsidRDefault="00C456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wyciąg z danych zawartych w załączniku ,,Informacja dodatkowa”.</w:t>
      </w:r>
    </w:p>
    <w:p w14:paraId="68BDC480" w14:textId="77777777" w:rsidR="00A77B3E" w:rsidRDefault="00C456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Sprawozdanie z wykonania budżetu Miasta Tomaszowa Mazowieckiego za 2024 rok zamyka się:</w:t>
      </w:r>
    </w:p>
    <w:p w14:paraId="53284794" w14:textId="77777777" w:rsidR="00A77B3E" w:rsidRDefault="00C456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 stronie dochodów ogółem kwotą w wysokości 415.007.373,27 zł;</w:t>
      </w:r>
    </w:p>
    <w:p w14:paraId="4B4ED3E1" w14:textId="77777777" w:rsidR="00A77B3E" w:rsidRDefault="00C456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po stronie </w:t>
      </w:r>
      <w:r>
        <w:rPr>
          <w:color w:val="000000"/>
          <w:u w:color="000000"/>
        </w:rPr>
        <w:t>wydatków ogółem kwota w wysokości 430.629.435,51 zł;</w:t>
      </w:r>
    </w:p>
    <w:p w14:paraId="2A2333C9" w14:textId="77777777" w:rsidR="00A77B3E" w:rsidRDefault="00C456F1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wynikiem budżetu - deficytem w wysokości 15.622.062,24 zł.</w:t>
      </w:r>
    </w:p>
    <w:p w14:paraId="23865FB7" w14:textId="77777777" w:rsidR="00A77B3E" w:rsidRDefault="00C456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7512C412" w14:textId="77777777" w:rsidR="00A77B3E" w:rsidRDefault="00C456F1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na tablicy ogłoszeń Urzędu Miasta w Tomaszowie Mazowieckim.</w:t>
      </w:r>
    </w:p>
    <w:p w14:paraId="792B9F4B" w14:textId="77777777" w:rsidR="00C456F1" w:rsidRDefault="00C456F1">
      <w:pPr>
        <w:keepLines/>
        <w:spacing w:before="120" w:after="120" w:line="276" w:lineRule="auto"/>
        <w:ind w:firstLine="340"/>
        <w:rPr>
          <w:i/>
          <w:iCs/>
          <w:color w:val="000000"/>
          <w:sz w:val="16"/>
          <w:szCs w:val="16"/>
          <w:u w:color="000000"/>
        </w:rPr>
      </w:pPr>
    </w:p>
    <w:p w14:paraId="0AC4F1B8" w14:textId="6511DBD6" w:rsidR="00C456F1" w:rsidRDefault="00C456F1">
      <w:pPr>
        <w:keepLines/>
        <w:spacing w:before="120" w:after="120" w:line="276" w:lineRule="auto"/>
        <w:ind w:firstLine="340"/>
        <w:rPr>
          <w:i/>
          <w:iCs/>
          <w:color w:val="000000"/>
          <w:sz w:val="16"/>
          <w:szCs w:val="16"/>
          <w:u w:color="000000"/>
        </w:rPr>
      </w:pPr>
      <w:r>
        <w:rPr>
          <w:i/>
          <w:iCs/>
          <w:color w:val="000000"/>
          <w:sz w:val="16"/>
          <w:szCs w:val="16"/>
          <w:u w:color="000000"/>
        </w:rPr>
        <w:t>Przygotował:</w:t>
      </w:r>
    </w:p>
    <w:p w14:paraId="15543299" w14:textId="77777777" w:rsidR="00C456F1" w:rsidRDefault="00C456F1">
      <w:pPr>
        <w:keepLines/>
        <w:spacing w:before="120" w:after="120" w:line="276" w:lineRule="auto"/>
        <w:ind w:firstLine="340"/>
        <w:rPr>
          <w:i/>
          <w:iCs/>
          <w:color w:val="000000"/>
          <w:sz w:val="16"/>
          <w:szCs w:val="16"/>
          <w:u w:color="000000"/>
        </w:rPr>
      </w:pPr>
    </w:p>
    <w:p w14:paraId="7692B421" w14:textId="77777777" w:rsidR="00C456F1" w:rsidRDefault="00C456F1">
      <w:pPr>
        <w:keepLines/>
        <w:spacing w:before="120" w:after="120" w:line="276" w:lineRule="auto"/>
        <w:ind w:firstLine="340"/>
        <w:rPr>
          <w:i/>
          <w:iCs/>
          <w:color w:val="000000"/>
          <w:sz w:val="16"/>
          <w:szCs w:val="16"/>
          <w:u w:color="000000"/>
        </w:rPr>
      </w:pPr>
    </w:p>
    <w:p w14:paraId="4AAD34C2" w14:textId="5EC5CB37" w:rsidR="00C456F1" w:rsidRPr="00C456F1" w:rsidRDefault="00C456F1">
      <w:pPr>
        <w:keepLines/>
        <w:spacing w:before="120" w:after="120" w:line="276" w:lineRule="auto"/>
        <w:ind w:firstLine="340"/>
        <w:rPr>
          <w:i/>
          <w:iCs/>
          <w:color w:val="000000"/>
          <w:sz w:val="16"/>
          <w:szCs w:val="16"/>
          <w:u w:color="000000"/>
        </w:rPr>
      </w:pPr>
      <w:r>
        <w:rPr>
          <w:i/>
          <w:iCs/>
          <w:color w:val="000000"/>
          <w:sz w:val="16"/>
          <w:szCs w:val="16"/>
          <w:u w:color="000000"/>
        </w:rPr>
        <w:t>Zaopiniował pod względem prawnym:</w:t>
      </w:r>
    </w:p>
    <w:sectPr w:rsidR="00C456F1" w:rsidRPr="00C456F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16B9" w14:textId="77777777" w:rsidR="00C456F1" w:rsidRDefault="00C456F1">
      <w:r>
        <w:separator/>
      </w:r>
    </w:p>
  </w:endnote>
  <w:endnote w:type="continuationSeparator" w:id="0">
    <w:p w14:paraId="618067F1" w14:textId="77777777" w:rsidR="00C456F1" w:rsidRDefault="00C4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51642F" w14:paraId="343AF42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6C6E154" w14:textId="55F79989" w:rsidR="0051642F" w:rsidRDefault="0051642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BF4EB3" w14:textId="77777777" w:rsidR="0051642F" w:rsidRDefault="00C456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4B669AB" w14:textId="77777777" w:rsidR="0051642F" w:rsidRDefault="0051642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33E9" w14:textId="77777777" w:rsidR="00C456F1" w:rsidRDefault="00C456F1">
      <w:r>
        <w:separator/>
      </w:r>
    </w:p>
  </w:footnote>
  <w:footnote w:type="continuationSeparator" w:id="0">
    <w:p w14:paraId="76F2A4AE" w14:textId="77777777" w:rsidR="00C456F1" w:rsidRDefault="00C4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1642F"/>
    <w:rsid w:val="007E08F7"/>
    <w:rsid w:val="00A77B3E"/>
    <w:rsid w:val="00C456F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16ADD"/>
  <w15:docId w15:val="{98110890-C275-4C60-B4FA-55DDB6C7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5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56F1"/>
    <w:rPr>
      <w:sz w:val="22"/>
      <w:szCs w:val="24"/>
    </w:rPr>
  </w:style>
  <w:style w:type="paragraph" w:styleId="Stopka">
    <w:name w:val="footer"/>
    <w:basedOn w:val="Normalny"/>
    <w:link w:val="StopkaZnak"/>
    <w:rsid w:val="00C45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56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zatwierdzenia sprawozdania finansowego za 2024^rok wraz ze sprawozdaniem z^wykonania budżetu Miasta Tomaszowa Mazowieckiego za rok 2024</dc:subject>
  <dc:creator>mkepa</dc:creator>
  <cp:lastModifiedBy>norweskie.umtm2@outlook.com</cp:lastModifiedBy>
  <cp:revision>2</cp:revision>
  <dcterms:created xsi:type="dcterms:W3CDTF">2025-06-12T09:04:00Z</dcterms:created>
  <dcterms:modified xsi:type="dcterms:W3CDTF">2025-06-12T07:05:00Z</dcterms:modified>
  <cp:category>Akt prawny</cp:category>
</cp:coreProperties>
</file>