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41A" w:rsidRPr="008C041A" w:rsidRDefault="008C041A" w:rsidP="008C041A">
      <w:pPr>
        <w:spacing w:after="200" w:line="360" w:lineRule="auto"/>
        <w:jc w:val="center"/>
        <w:rPr>
          <w:rFonts w:ascii="Calibri" w:eastAsia="Times New Roman" w:hAnsi="Calibri" w:cs="Arial"/>
          <w:bCs/>
          <w:lang w:eastAsia="pl-PL"/>
        </w:rPr>
      </w:pPr>
      <w:r w:rsidRPr="008C041A">
        <w:rPr>
          <w:rFonts w:ascii="Calibri" w:eastAsia="Times New Roman" w:hAnsi="Calibri" w:cs="Arial"/>
          <w:b/>
          <w:bCs/>
          <w:lang w:eastAsia="pl-PL"/>
        </w:rPr>
        <w:tab/>
      </w:r>
      <w:r w:rsidRPr="008C041A">
        <w:rPr>
          <w:rFonts w:ascii="Calibri" w:eastAsia="Times New Roman" w:hAnsi="Calibri" w:cs="Arial"/>
          <w:b/>
          <w:bCs/>
          <w:lang w:eastAsia="pl-PL"/>
        </w:rPr>
        <w:tab/>
      </w:r>
      <w:r w:rsidRPr="008C041A">
        <w:rPr>
          <w:rFonts w:ascii="Calibri" w:eastAsia="Times New Roman" w:hAnsi="Calibri" w:cs="Arial"/>
          <w:b/>
          <w:bCs/>
          <w:lang w:eastAsia="pl-PL"/>
        </w:rPr>
        <w:tab/>
      </w:r>
      <w:r w:rsidRPr="008C041A">
        <w:rPr>
          <w:rFonts w:ascii="Calibri" w:eastAsia="Times New Roman" w:hAnsi="Calibri" w:cs="Arial"/>
          <w:b/>
          <w:bCs/>
          <w:lang w:eastAsia="pl-PL"/>
        </w:rPr>
        <w:tab/>
      </w:r>
      <w:r w:rsidRPr="008C041A">
        <w:rPr>
          <w:rFonts w:ascii="Calibri" w:eastAsia="Times New Roman" w:hAnsi="Calibri" w:cs="Arial"/>
          <w:b/>
          <w:bCs/>
          <w:lang w:eastAsia="pl-PL"/>
        </w:rPr>
        <w:tab/>
      </w:r>
      <w:r w:rsidRPr="008C041A">
        <w:rPr>
          <w:rFonts w:ascii="Calibri" w:eastAsia="Times New Roman" w:hAnsi="Calibri" w:cs="Arial"/>
          <w:b/>
          <w:bCs/>
          <w:lang w:eastAsia="pl-PL"/>
        </w:rPr>
        <w:tab/>
      </w:r>
      <w:r w:rsidRPr="008C041A">
        <w:rPr>
          <w:rFonts w:ascii="Calibri" w:eastAsia="Times New Roman" w:hAnsi="Calibri" w:cs="Arial"/>
          <w:b/>
          <w:bCs/>
          <w:lang w:eastAsia="pl-PL"/>
        </w:rPr>
        <w:tab/>
      </w:r>
      <w:r w:rsidRPr="008C041A">
        <w:rPr>
          <w:rFonts w:ascii="Calibri" w:eastAsia="Times New Roman" w:hAnsi="Calibri" w:cs="Arial"/>
          <w:b/>
          <w:bCs/>
          <w:lang w:eastAsia="pl-PL"/>
        </w:rPr>
        <w:tab/>
      </w:r>
      <w:r w:rsidRPr="008C041A">
        <w:rPr>
          <w:rFonts w:ascii="Calibri" w:eastAsia="Times New Roman" w:hAnsi="Calibri" w:cs="Arial"/>
          <w:bCs/>
          <w:lang w:eastAsia="pl-PL"/>
        </w:rPr>
        <w:t>PROJEKT</w:t>
      </w:r>
    </w:p>
    <w:p w:rsidR="008C041A" w:rsidRPr="008C041A" w:rsidRDefault="008C041A" w:rsidP="008C041A">
      <w:pPr>
        <w:spacing w:after="0" w:line="240" w:lineRule="auto"/>
      </w:pPr>
    </w:p>
    <w:p w:rsidR="001C0B39" w:rsidRDefault="00BD476A" w:rsidP="00BD476A">
      <w:pPr>
        <w:spacing w:after="0" w:line="240" w:lineRule="auto"/>
        <w:jc w:val="center"/>
        <w:rPr>
          <w:b/>
        </w:rPr>
      </w:pPr>
      <w:r>
        <w:rPr>
          <w:b/>
        </w:rPr>
        <w:t>UCHWAŁA NR …</w:t>
      </w:r>
      <w:r w:rsidR="00EE4A0B">
        <w:rPr>
          <w:b/>
        </w:rPr>
        <w:t>.</w:t>
      </w:r>
      <w:r w:rsidR="004B7E67">
        <w:rPr>
          <w:b/>
        </w:rPr>
        <w:t>..</w:t>
      </w:r>
      <w:r>
        <w:rPr>
          <w:b/>
        </w:rPr>
        <w:t>../…</w:t>
      </w:r>
      <w:r w:rsidR="00EE4A0B">
        <w:rPr>
          <w:b/>
        </w:rPr>
        <w:t>…</w:t>
      </w:r>
      <w:r>
        <w:rPr>
          <w:b/>
        </w:rPr>
        <w:t>../2025</w:t>
      </w:r>
    </w:p>
    <w:p w:rsidR="00BD476A" w:rsidRDefault="00BD476A" w:rsidP="00BD476A">
      <w:pPr>
        <w:spacing w:after="0" w:line="240" w:lineRule="auto"/>
        <w:jc w:val="center"/>
        <w:rPr>
          <w:b/>
        </w:rPr>
      </w:pPr>
      <w:r>
        <w:rPr>
          <w:b/>
        </w:rPr>
        <w:t>RADY MIEJSKIEJ TOMASZOWA MAZOWIECKIEGO</w:t>
      </w:r>
    </w:p>
    <w:p w:rsidR="00BD476A" w:rsidRDefault="00BD476A" w:rsidP="00BD476A">
      <w:pPr>
        <w:spacing w:after="0" w:line="360" w:lineRule="auto"/>
        <w:jc w:val="center"/>
        <w:rPr>
          <w:b/>
        </w:rPr>
      </w:pPr>
    </w:p>
    <w:p w:rsidR="00BD476A" w:rsidRPr="008C041A" w:rsidRDefault="00C70B4F" w:rsidP="00BD476A">
      <w:pPr>
        <w:spacing w:after="0" w:line="360" w:lineRule="auto"/>
        <w:jc w:val="center"/>
        <w:rPr>
          <w:b/>
        </w:rPr>
      </w:pPr>
      <w:r w:rsidRPr="008C041A">
        <w:rPr>
          <w:b/>
        </w:rPr>
        <w:t>z dnia ……</w:t>
      </w:r>
      <w:r w:rsidR="008C041A">
        <w:rPr>
          <w:b/>
        </w:rPr>
        <w:t>…</w:t>
      </w:r>
      <w:r w:rsidRPr="008C041A">
        <w:rPr>
          <w:b/>
        </w:rPr>
        <w:t>……………</w:t>
      </w:r>
      <w:r w:rsidR="00DD34F8">
        <w:rPr>
          <w:b/>
        </w:rPr>
        <w:t>.</w:t>
      </w:r>
      <w:r w:rsidRPr="008C041A">
        <w:rPr>
          <w:b/>
        </w:rPr>
        <w:t>…………</w:t>
      </w:r>
      <w:r w:rsidR="00306F62" w:rsidRPr="008C041A">
        <w:rPr>
          <w:b/>
        </w:rPr>
        <w:t xml:space="preserve"> </w:t>
      </w:r>
      <w:r w:rsidR="00BD476A" w:rsidRPr="008C041A">
        <w:rPr>
          <w:b/>
        </w:rPr>
        <w:t>2025 r.</w:t>
      </w:r>
    </w:p>
    <w:p w:rsidR="00BD476A" w:rsidRDefault="00BD476A" w:rsidP="00BD476A">
      <w:pPr>
        <w:spacing w:after="0" w:line="360" w:lineRule="auto"/>
        <w:jc w:val="center"/>
      </w:pPr>
    </w:p>
    <w:p w:rsidR="00BD476A" w:rsidRDefault="00BD476A" w:rsidP="00BD476A">
      <w:pPr>
        <w:spacing w:after="0" w:line="360" w:lineRule="auto"/>
        <w:jc w:val="center"/>
        <w:rPr>
          <w:b/>
        </w:rPr>
      </w:pPr>
      <w:r>
        <w:rPr>
          <w:b/>
        </w:rPr>
        <w:t>w sprawie przekazania petycji do rozpatrzenia zgodnie z właściwością</w:t>
      </w:r>
    </w:p>
    <w:p w:rsidR="00BD476A" w:rsidRDefault="00BD476A" w:rsidP="00BD476A">
      <w:pPr>
        <w:spacing w:after="0" w:line="360" w:lineRule="auto"/>
        <w:jc w:val="center"/>
        <w:rPr>
          <w:b/>
        </w:rPr>
      </w:pPr>
    </w:p>
    <w:p w:rsidR="00BD476A" w:rsidRDefault="00BD476A" w:rsidP="008160B3">
      <w:pPr>
        <w:spacing w:after="0" w:line="360" w:lineRule="auto"/>
        <w:jc w:val="both"/>
      </w:pPr>
      <w:r>
        <w:tab/>
        <w:t xml:space="preserve">Na podstawie art. 18 ust. </w:t>
      </w:r>
      <w:r w:rsidR="001509E3">
        <w:t xml:space="preserve">2 </w:t>
      </w:r>
      <w:r w:rsidR="008160B3">
        <w:t xml:space="preserve">pkt 15 ustawy z dnia 8 marca 1990 r. o samorządzie gminnym </w:t>
      </w:r>
      <w:r w:rsidR="00EE4A0B">
        <w:t>(tekst jednolity Dz. U. z 2024 r. poz. 1465, poz. 1572, poz. 1907</w:t>
      </w:r>
      <w:r w:rsidR="008A6B47">
        <w:t>, poz. 1940</w:t>
      </w:r>
      <w:r w:rsidR="008160B3">
        <w:t xml:space="preserve">) oraz art. </w:t>
      </w:r>
      <w:r w:rsidR="008A6B47">
        <w:t>6 ust. 1 ustawy z dnia</w:t>
      </w:r>
      <w:r w:rsidR="008A6B47">
        <w:br/>
        <w:t xml:space="preserve">11 lipca </w:t>
      </w:r>
      <w:r w:rsidR="008160B3">
        <w:t>2014 r. o petycjac</w:t>
      </w:r>
      <w:r w:rsidR="00EE4A0B">
        <w:t>h (tekst jednolity Dz. U. z 2018 r. poz. 870</w:t>
      </w:r>
      <w:r w:rsidR="008160B3">
        <w:t>) Rada Miejska Tomaszowa Mazowieckiego uchwala, co następuje:</w:t>
      </w:r>
    </w:p>
    <w:p w:rsidR="008160B3" w:rsidRPr="005C00BD" w:rsidRDefault="008160B3" w:rsidP="008A6B47">
      <w:pPr>
        <w:spacing w:after="0" w:line="360" w:lineRule="auto"/>
        <w:ind w:firstLine="284"/>
        <w:jc w:val="both"/>
      </w:pPr>
      <w:r w:rsidRPr="008160B3">
        <w:rPr>
          <w:b/>
        </w:rPr>
        <w:t>§</w:t>
      </w:r>
      <w:r>
        <w:rPr>
          <w:b/>
        </w:rPr>
        <w:t xml:space="preserve"> 1.</w:t>
      </w:r>
      <w:r>
        <w:t xml:space="preserve"> Przekazuje się </w:t>
      </w:r>
      <w:r w:rsidRPr="005C00BD">
        <w:t xml:space="preserve">do </w:t>
      </w:r>
      <w:r w:rsidR="00B003C0">
        <w:t>Prezydenta Miasta Tomaszowa Mazowieckiego</w:t>
      </w:r>
      <w:r w:rsidRPr="005C00BD">
        <w:t xml:space="preserve">, jako </w:t>
      </w:r>
      <w:r>
        <w:t xml:space="preserve">podmiotu właściwego </w:t>
      </w:r>
      <w:r w:rsidR="007E0F43">
        <w:t>do rozp</w:t>
      </w:r>
      <w:r w:rsidR="008A6B47">
        <w:t xml:space="preserve">atrzenia sprawy, </w:t>
      </w:r>
      <w:r w:rsidR="008A6B47" w:rsidRPr="005C00BD">
        <w:t xml:space="preserve">petycję </w:t>
      </w:r>
      <w:r w:rsidR="000A2B8B">
        <w:t xml:space="preserve">Pana </w:t>
      </w:r>
      <w:proofErr w:type="spellStart"/>
      <w:r w:rsidR="00B003C0">
        <w:t>M</w:t>
      </w:r>
      <w:r w:rsidR="00D42254">
        <w:t>xxx</w:t>
      </w:r>
      <w:proofErr w:type="spellEnd"/>
      <w:r w:rsidR="00B003C0">
        <w:t xml:space="preserve"> </w:t>
      </w:r>
      <w:proofErr w:type="spellStart"/>
      <w:r w:rsidR="00B003C0">
        <w:t>D</w:t>
      </w:r>
      <w:r w:rsidR="00D42254">
        <w:t>xxx</w:t>
      </w:r>
      <w:proofErr w:type="spellEnd"/>
      <w:r w:rsidR="00B003C0">
        <w:t xml:space="preserve"> z dnia 18.04.2025</w:t>
      </w:r>
      <w:r w:rsidR="008A6B47">
        <w:t xml:space="preserve"> </w:t>
      </w:r>
      <w:r w:rsidR="008A6B47" w:rsidRPr="005C00BD">
        <w:t xml:space="preserve">roku dotyczącą </w:t>
      </w:r>
      <w:r w:rsidR="00B003C0">
        <w:t>zmiany przeznaczenia działek położonych w Tomaszowie Mazowieckim przy ulicy Hubala</w:t>
      </w:r>
      <w:r w:rsidR="00CD18D9">
        <w:t>.</w:t>
      </w:r>
    </w:p>
    <w:p w:rsidR="007E0F43" w:rsidRDefault="007E0F43" w:rsidP="008A6B47">
      <w:pPr>
        <w:spacing w:after="0" w:line="360" w:lineRule="auto"/>
        <w:ind w:firstLine="284"/>
        <w:jc w:val="both"/>
      </w:pPr>
      <w:r w:rsidRPr="007E0F43">
        <w:rPr>
          <w:b/>
        </w:rPr>
        <w:t>§ 2.</w:t>
      </w:r>
      <w:r>
        <w:t xml:space="preserve"> Uzasadnienie przekazania petycji do rozpatrzenia zgodnie z</w:t>
      </w:r>
      <w:r w:rsidR="008A6B47">
        <w:t xml:space="preserve"> właściwością stanowi załącznik</w:t>
      </w:r>
      <w:r w:rsidR="008A6B47">
        <w:br/>
      </w:r>
      <w:r>
        <w:t>do niniejszej uchwały.</w:t>
      </w:r>
    </w:p>
    <w:p w:rsidR="007E0F43" w:rsidRDefault="007E0F43" w:rsidP="008A6B47">
      <w:pPr>
        <w:spacing w:after="0" w:line="360" w:lineRule="auto"/>
        <w:ind w:firstLine="284"/>
        <w:jc w:val="both"/>
      </w:pPr>
      <w:r w:rsidRPr="007E0F43">
        <w:rPr>
          <w:b/>
        </w:rPr>
        <w:t>§ 3.</w:t>
      </w:r>
      <w:r w:rsidR="000A2B8B">
        <w:t xml:space="preserve"> Wykonanie uchwały powierza się Przewodniczącej</w:t>
      </w:r>
      <w:r>
        <w:t xml:space="preserve"> Rady Mi</w:t>
      </w:r>
      <w:r w:rsidR="000A2B8B">
        <w:t>ejskiej Tomaszowa Mazowieckiego.</w:t>
      </w:r>
    </w:p>
    <w:p w:rsidR="007E0F43" w:rsidRDefault="007E0F43" w:rsidP="00E37DE6">
      <w:pPr>
        <w:spacing w:after="0" w:line="360" w:lineRule="auto"/>
        <w:ind w:firstLine="284"/>
        <w:jc w:val="both"/>
      </w:pPr>
      <w:r w:rsidRPr="007E0F43">
        <w:rPr>
          <w:b/>
        </w:rPr>
        <w:t>§ 4.</w:t>
      </w:r>
      <w:r>
        <w:t xml:space="preserve"> Uchwała wchodzi w życie z dniem podjęcia.</w:t>
      </w:r>
    </w:p>
    <w:p w:rsidR="00E37DE6" w:rsidRDefault="00E37DE6" w:rsidP="00E37DE6">
      <w:pPr>
        <w:spacing w:after="0" w:line="360" w:lineRule="auto"/>
        <w:jc w:val="both"/>
      </w:pPr>
    </w:p>
    <w:p w:rsidR="00E37DE6" w:rsidRPr="00E37DE6" w:rsidRDefault="00E37DE6" w:rsidP="00E37DE6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E37DE6" w:rsidRPr="00E37DE6" w:rsidRDefault="00E37DE6" w:rsidP="00E37DE6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 w:rsidRPr="00E37DE6">
        <w:rPr>
          <w:rFonts w:ascii="Calibri" w:eastAsia="Times New Roman" w:hAnsi="Calibri" w:cs="Arial"/>
          <w:i/>
          <w:sz w:val="20"/>
          <w:szCs w:val="20"/>
          <w:lang w:eastAsia="pl-PL"/>
        </w:rPr>
        <w:t>Projekt uchwały sporządziła:</w:t>
      </w:r>
    </w:p>
    <w:p w:rsidR="00E37DE6" w:rsidRPr="00E37DE6" w:rsidRDefault="00E37DE6" w:rsidP="00E37DE6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:rsidR="00E37DE6" w:rsidRPr="00E37DE6" w:rsidRDefault="00E37DE6" w:rsidP="00E37DE6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:rsidR="00E37DE6" w:rsidRPr="00E37DE6" w:rsidRDefault="00E37DE6" w:rsidP="00E37DE6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:rsidR="00E37DE6" w:rsidRPr="00E37DE6" w:rsidRDefault="00E37DE6" w:rsidP="00E37DE6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 w:rsidRPr="00E37DE6">
        <w:rPr>
          <w:rFonts w:ascii="Calibri" w:eastAsia="Times New Roman" w:hAnsi="Calibri" w:cs="Arial"/>
          <w:i/>
          <w:sz w:val="20"/>
          <w:szCs w:val="20"/>
          <w:lang w:eastAsia="pl-PL"/>
        </w:rPr>
        <w:t>Projekt uchwały zaopiniował pod względem prawnym:</w:t>
      </w:r>
    </w:p>
    <w:p w:rsidR="00E37DE6" w:rsidRPr="00E37DE6" w:rsidRDefault="00E37DE6" w:rsidP="00E37DE6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827927" w:rsidRDefault="00827927" w:rsidP="00851CD5">
      <w:pPr>
        <w:spacing w:after="0" w:line="360" w:lineRule="auto"/>
        <w:jc w:val="both"/>
      </w:pPr>
    </w:p>
    <w:p w:rsidR="008C1A5B" w:rsidRDefault="008C1A5B" w:rsidP="00851CD5">
      <w:pPr>
        <w:spacing w:after="0" w:line="360" w:lineRule="auto"/>
        <w:jc w:val="both"/>
      </w:pPr>
    </w:p>
    <w:p w:rsidR="008C1A5B" w:rsidRDefault="008C1A5B" w:rsidP="00851CD5">
      <w:pPr>
        <w:spacing w:after="0" w:line="360" w:lineRule="auto"/>
        <w:jc w:val="both"/>
      </w:pPr>
    </w:p>
    <w:p w:rsidR="008C1A5B" w:rsidRDefault="008C1A5B" w:rsidP="00851CD5">
      <w:pPr>
        <w:spacing w:after="0" w:line="360" w:lineRule="auto"/>
        <w:jc w:val="both"/>
      </w:pPr>
    </w:p>
    <w:p w:rsidR="008C1A5B" w:rsidRDefault="008C1A5B" w:rsidP="00851CD5">
      <w:pPr>
        <w:spacing w:after="0" w:line="360" w:lineRule="auto"/>
        <w:jc w:val="both"/>
      </w:pPr>
    </w:p>
    <w:p w:rsidR="008C1A5B" w:rsidRDefault="008C1A5B" w:rsidP="00851CD5">
      <w:pPr>
        <w:spacing w:after="0" w:line="360" w:lineRule="auto"/>
        <w:jc w:val="both"/>
      </w:pPr>
    </w:p>
    <w:p w:rsidR="008C1A5B" w:rsidRDefault="008C1A5B" w:rsidP="00851CD5">
      <w:pPr>
        <w:spacing w:after="0" w:line="360" w:lineRule="auto"/>
        <w:jc w:val="both"/>
      </w:pPr>
    </w:p>
    <w:p w:rsidR="000A2B8B" w:rsidRDefault="000A2B8B" w:rsidP="00851CD5">
      <w:pPr>
        <w:spacing w:after="0" w:line="360" w:lineRule="auto"/>
        <w:jc w:val="both"/>
      </w:pPr>
    </w:p>
    <w:p w:rsidR="008C1A5B" w:rsidRDefault="008C1A5B" w:rsidP="00851CD5">
      <w:pPr>
        <w:spacing w:after="0" w:line="360" w:lineRule="auto"/>
        <w:jc w:val="both"/>
      </w:pPr>
    </w:p>
    <w:p w:rsidR="008C1A5B" w:rsidRDefault="008C1A5B" w:rsidP="008C1A5B">
      <w:pPr>
        <w:spacing w:after="0" w:line="360" w:lineRule="auto"/>
        <w:ind w:left="4248" w:firstLine="708"/>
      </w:pPr>
      <w:r>
        <w:lastRenderedPageBreak/>
        <w:t>Załącznik do uchwały Nr ………/……../2025</w:t>
      </w:r>
    </w:p>
    <w:p w:rsidR="008C1A5B" w:rsidRDefault="008C1A5B" w:rsidP="008C1A5B">
      <w:pPr>
        <w:spacing w:after="0" w:line="360" w:lineRule="auto"/>
        <w:ind w:left="4248" w:firstLine="708"/>
      </w:pPr>
      <w:r>
        <w:t>Rady Miejskiej Tomaszowa Mazowieckiego</w:t>
      </w:r>
    </w:p>
    <w:p w:rsidR="008C1A5B" w:rsidRDefault="00063AB7" w:rsidP="008C1A5B">
      <w:pPr>
        <w:spacing w:after="0" w:line="360" w:lineRule="auto"/>
        <w:ind w:left="4248" w:firstLine="708"/>
      </w:pPr>
      <w:r>
        <w:t>z dnia ……………</w:t>
      </w:r>
      <w:r w:rsidR="008C1A5B">
        <w:t>……. 2025 r.</w:t>
      </w:r>
    </w:p>
    <w:p w:rsidR="008C1A5B" w:rsidRDefault="008C1A5B" w:rsidP="008C1A5B">
      <w:pPr>
        <w:spacing w:after="0" w:line="360" w:lineRule="auto"/>
        <w:jc w:val="both"/>
      </w:pPr>
    </w:p>
    <w:p w:rsidR="008C1A5B" w:rsidRDefault="008C1A5B" w:rsidP="008C1A5B">
      <w:pPr>
        <w:spacing w:after="0" w:line="360" w:lineRule="auto"/>
        <w:jc w:val="both"/>
      </w:pPr>
    </w:p>
    <w:p w:rsidR="008C1A5B" w:rsidRDefault="008C1A5B" w:rsidP="008C1A5B">
      <w:pPr>
        <w:spacing w:after="0" w:line="360" w:lineRule="auto"/>
        <w:jc w:val="center"/>
      </w:pPr>
      <w:r>
        <w:t>UZASADNIENIE</w:t>
      </w:r>
    </w:p>
    <w:p w:rsidR="008C1A5B" w:rsidRDefault="008C1A5B" w:rsidP="008C1A5B">
      <w:pPr>
        <w:spacing w:after="0" w:line="360" w:lineRule="auto"/>
        <w:jc w:val="both"/>
      </w:pPr>
    </w:p>
    <w:p w:rsidR="008C1A5B" w:rsidRPr="00CD18D9" w:rsidRDefault="008C1A5B" w:rsidP="008C1A5B">
      <w:pPr>
        <w:spacing w:after="0" w:line="360" w:lineRule="auto"/>
        <w:jc w:val="both"/>
      </w:pPr>
      <w:r>
        <w:tab/>
      </w:r>
      <w:r w:rsidR="008D2AD4" w:rsidRPr="00A81021">
        <w:t>W dniu 18 kwietnia 2025 roku d</w:t>
      </w:r>
      <w:r w:rsidRPr="00A81021">
        <w:t xml:space="preserve">o </w:t>
      </w:r>
      <w:r w:rsidR="00325115" w:rsidRPr="00A81021">
        <w:t>Przewodniczącej</w:t>
      </w:r>
      <w:r w:rsidR="008D2AD4" w:rsidRPr="00A81021">
        <w:t xml:space="preserve"> </w:t>
      </w:r>
      <w:r w:rsidRPr="00CD18D9">
        <w:t>Rady Miejskiej Tomaszowa Mazowieckiego wpłynęła petyc</w:t>
      </w:r>
      <w:r>
        <w:t xml:space="preserve">ja Pana </w:t>
      </w:r>
      <w:proofErr w:type="spellStart"/>
      <w:r>
        <w:t>M</w:t>
      </w:r>
      <w:r w:rsidR="00D42254">
        <w:t>xxx</w:t>
      </w:r>
      <w:proofErr w:type="spellEnd"/>
      <w:r>
        <w:t xml:space="preserve"> </w:t>
      </w:r>
      <w:proofErr w:type="spellStart"/>
      <w:r>
        <w:t>D</w:t>
      </w:r>
      <w:r w:rsidR="00D42254">
        <w:t>xxx</w:t>
      </w:r>
      <w:proofErr w:type="spellEnd"/>
      <w:r w:rsidRPr="00CD18D9">
        <w:t xml:space="preserve"> w sprawie </w:t>
      </w:r>
      <w:r>
        <w:t xml:space="preserve">zmiany przeznaczenia działek </w:t>
      </w:r>
      <w:r w:rsidR="00325115">
        <w:t>położonych</w:t>
      </w:r>
      <w:r w:rsidR="00325115">
        <w:br/>
      </w:r>
      <w:r>
        <w:t>w Tomaszowie Mazowieckim przy ulicy Hubala</w:t>
      </w:r>
      <w:r w:rsidRPr="00CD18D9">
        <w:t>.</w:t>
      </w:r>
      <w:r w:rsidR="005F3C92">
        <w:t xml:space="preserve"> Ww. petycja została również adresowana</w:t>
      </w:r>
      <w:r w:rsidR="005F3C92">
        <w:br/>
        <w:t>do Prezydenta Miasta Tomaszowa Mazowieckiego.</w:t>
      </w:r>
    </w:p>
    <w:p w:rsidR="008C1A5B" w:rsidRDefault="008C1A5B" w:rsidP="008C1A5B">
      <w:pPr>
        <w:spacing w:after="0" w:line="360" w:lineRule="auto"/>
        <w:jc w:val="both"/>
      </w:pPr>
      <w:r w:rsidRPr="00CD18D9">
        <w:rPr>
          <w:color w:val="FF0000"/>
        </w:rPr>
        <w:tab/>
      </w:r>
      <w:r w:rsidRPr="00DD34F8">
        <w:t>W ustawie z dnia 11 lipca 2014 roku o petycjach (tekst jednolity Dz. U. z 2018 r. poz. 870)</w:t>
      </w:r>
      <w:r>
        <w:t>,</w:t>
      </w:r>
      <w:r w:rsidRPr="00DD34F8">
        <w:br/>
        <w:t>oraz w załączniku nr 1 do uchwały nr LXVII/603/2018 Rady Miejskiej Tomaszowa Mazowieckiego z dnia 30 sierpnia 2018 roku dotyczącym zmiany do Statutu Miasta Tomaszowa Mazowieckiego zostały określone zasady składania i rozpatrywania petycji</w:t>
      </w:r>
      <w:r>
        <w:t>,</w:t>
      </w:r>
      <w:r w:rsidRPr="00DD34F8">
        <w:t xml:space="preserve"> oraz sposób postępowania organów w sprawach dotyczących petycji.</w:t>
      </w:r>
    </w:p>
    <w:p w:rsidR="008C1A5B" w:rsidRPr="00DD34F8" w:rsidRDefault="000A1B58" w:rsidP="008C1A5B">
      <w:pPr>
        <w:spacing w:after="0" w:line="360" w:lineRule="auto"/>
        <w:jc w:val="both"/>
      </w:pPr>
      <w:r>
        <w:tab/>
        <w:t>Stosownie do zapisów</w:t>
      </w:r>
      <w:r w:rsidR="00A81021">
        <w:t xml:space="preserve"> a</w:t>
      </w:r>
      <w:r w:rsidR="00A81021" w:rsidRPr="00DD34F8">
        <w:t>rt. 2 ust.</w:t>
      </w:r>
      <w:r w:rsidR="00A81021">
        <w:t xml:space="preserve"> </w:t>
      </w:r>
      <w:r w:rsidR="00A81021" w:rsidRPr="00DD34F8">
        <w:t>3 ww. ustawy o petycjach</w:t>
      </w:r>
      <w:r w:rsidR="00A81021">
        <w:t xml:space="preserve"> </w:t>
      </w:r>
      <w:r w:rsidR="008C1A5B" w:rsidRPr="00DD34F8">
        <w:t>przedm</w:t>
      </w:r>
      <w:r>
        <w:t xml:space="preserve">iotem petycji może być żądanie, </w:t>
      </w:r>
      <w:r w:rsidR="008C1A5B" w:rsidRPr="00DD34F8">
        <w:t>w szczególności, zmiany przepisów prawa, podjęcia rozst</w:t>
      </w:r>
      <w:r>
        <w:t>rzygnięcia lub innego działania</w:t>
      </w:r>
      <w:r>
        <w:br/>
      </w:r>
      <w:r w:rsidR="008C1A5B" w:rsidRPr="00DD34F8">
        <w:t>w sprawie dotyczącej podmiotu wnoszącego petycję, życia zbiorowego lub wartości wymagających szczególnej ochrony w imię dobra wspólnego, mieszczących się w zakresie zadań i kompetencji adresata petycji.</w:t>
      </w:r>
    </w:p>
    <w:p w:rsidR="008C1A5B" w:rsidRPr="00A81021" w:rsidRDefault="008C1A5B" w:rsidP="008C1A5B">
      <w:pPr>
        <w:spacing w:after="0" w:line="360" w:lineRule="auto"/>
        <w:jc w:val="both"/>
      </w:pPr>
      <w:r w:rsidRPr="00CD18D9">
        <w:rPr>
          <w:color w:val="FF0000"/>
        </w:rPr>
        <w:tab/>
      </w:r>
      <w:r w:rsidR="007E7411" w:rsidRPr="007E7411">
        <w:t>Ponadto w</w:t>
      </w:r>
      <w:r w:rsidR="00063AB7" w:rsidRPr="007E7411">
        <w:t xml:space="preserve"> świetle</w:t>
      </w:r>
      <w:r w:rsidRPr="007E7411">
        <w:t xml:space="preserve"> </w:t>
      </w:r>
      <w:r w:rsidRPr="00DD34F8">
        <w:t>§ 10 Regulaminu Komisji Skarg, Wniosków i Petycji Rady Miejskiej Tom</w:t>
      </w:r>
      <w:r w:rsidR="00063AB7">
        <w:t>aszowa Mazowieckiego stanowiącego</w:t>
      </w:r>
      <w:r w:rsidRPr="00DD34F8">
        <w:t xml:space="preserve"> załącznik nr 1 do ww. uchwały nr LXVII/603/2018 Rady Miejskiej Tomaszowa Mazowieckiego z dnia 30 sierpnia 2018 roku o zmianie do Statutu Miasta Tomaszowa Mazowieckiego, Przewodnicząca Rady Miejskiej przekazała petyc</w:t>
      </w:r>
      <w:r>
        <w:t xml:space="preserve">ję </w:t>
      </w:r>
      <w:r w:rsidRPr="00DD34F8">
        <w:t>do Komisji Skarg, Wniosków i Petycji Rady Miejskiej Tomaszowa Mazowieckiego celem przea</w:t>
      </w:r>
      <w:r w:rsidR="00110441">
        <w:t xml:space="preserve">nalizowania </w:t>
      </w:r>
      <w:r w:rsidR="00110441" w:rsidRPr="00A81021">
        <w:t>postulatów</w:t>
      </w:r>
      <w:r w:rsidRPr="00A81021">
        <w:t xml:space="preserve"> zawartych w petycji oraz wypracowania stanowiska.</w:t>
      </w:r>
    </w:p>
    <w:p w:rsidR="008C1A5B" w:rsidRDefault="008C1A5B" w:rsidP="008C1A5B">
      <w:pPr>
        <w:spacing w:after="0" w:line="360" w:lineRule="auto"/>
        <w:jc w:val="both"/>
      </w:pPr>
      <w:r w:rsidRPr="00DD34F8">
        <w:tab/>
        <w:t>Komisja Skarg, Wniosków i Petycji Rady Miejskiej Tomaszowa Mazowi</w:t>
      </w:r>
      <w:r>
        <w:t xml:space="preserve">eckiego </w:t>
      </w:r>
      <w:r w:rsidR="00063AB7">
        <w:t>n</w:t>
      </w:r>
      <w:r w:rsidR="00063AB7" w:rsidRPr="00DD34F8">
        <w:t xml:space="preserve">a posiedzeniu </w:t>
      </w:r>
      <w:r w:rsidR="00063AB7" w:rsidRPr="00A81021">
        <w:t>w dniu 27 maja 2025 roku</w:t>
      </w:r>
      <w:r w:rsidRPr="00A81021">
        <w:t xml:space="preserve"> </w:t>
      </w:r>
      <w:r w:rsidR="00D42254">
        <w:t xml:space="preserve">przeanalizowała treść </w:t>
      </w:r>
      <w:r>
        <w:t>petycji</w:t>
      </w:r>
      <w:r w:rsidR="00D42254">
        <w:t xml:space="preserve">, oraz </w:t>
      </w:r>
      <w:r w:rsidRPr="00DD34F8">
        <w:t>u</w:t>
      </w:r>
      <w:r w:rsidR="00A81021">
        <w:t>staliła,</w:t>
      </w:r>
      <w:r w:rsidR="00D42254">
        <w:t xml:space="preserve"> </w:t>
      </w:r>
      <w:r>
        <w:t xml:space="preserve">iż przedmiotem petycji </w:t>
      </w:r>
      <w:r w:rsidR="00063AB7">
        <w:t>jest postulat</w:t>
      </w:r>
      <w:r>
        <w:t xml:space="preserve"> </w:t>
      </w:r>
      <w:r w:rsidR="00063AB7">
        <w:t>dotyczący</w:t>
      </w:r>
      <w:r w:rsidR="00DB02E7">
        <w:t xml:space="preserve"> zmiany p</w:t>
      </w:r>
      <w:r w:rsidR="00A81021">
        <w:t>rzeznaczenia działek położonych</w:t>
      </w:r>
      <w:r w:rsidR="00D42254">
        <w:t xml:space="preserve"> </w:t>
      </w:r>
      <w:r w:rsidR="00DB02E7">
        <w:t xml:space="preserve">w Tomaszowie Mazowieckim przy </w:t>
      </w:r>
      <w:r w:rsidR="00D42254">
        <w:br/>
      </w:r>
      <w:r w:rsidR="00DB02E7">
        <w:t>ul. Hubala.</w:t>
      </w:r>
      <w:r w:rsidR="00D42254">
        <w:t xml:space="preserve"> </w:t>
      </w:r>
      <w:r w:rsidR="007E7411">
        <w:t>Przedmiotowy teren jest objęty planem zagospodarowania przestrzennego miasta.</w:t>
      </w:r>
    </w:p>
    <w:p w:rsidR="008C1A5B" w:rsidRPr="00DD34F8" w:rsidRDefault="00A81021" w:rsidP="008C1A5B">
      <w:pPr>
        <w:spacing w:after="0" w:line="360" w:lineRule="auto"/>
        <w:jc w:val="both"/>
      </w:pPr>
      <w:r>
        <w:tab/>
      </w:r>
      <w:r w:rsidR="001576E6" w:rsidRPr="00E80E80">
        <w:t xml:space="preserve">W toku prowadzonego postępowania wyjaśniającego Komisja </w:t>
      </w:r>
      <w:r w:rsidR="001576E6" w:rsidRPr="00DD34F8">
        <w:t>Skarg, Wniosków i Petycji Rady Miejskiej Tomaszowa Mazowieckiego</w:t>
      </w:r>
      <w:r w:rsidR="001576E6">
        <w:t xml:space="preserve"> </w:t>
      </w:r>
      <w:r w:rsidR="00D42254">
        <w:t xml:space="preserve">podkreśliła, </w:t>
      </w:r>
      <w:r w:rsidR="001576E6">
        <w:t xml:space="preserve">iż zakres właściwości rady gminy jest ściśle określony w art. 18 ustawy o </w:t>
      </w:r>
      <w:r w:rsidR="001576E6" w:rsidRPr="00DD34F8">
        <w:t>samorządzie gminnym (tekst jednolity</w:t>
      </w:r>
      <w:r w:rsidR="001576E6">
        <w:t xml:space="preserve"> </w:t>
      </w:r>
      <w:r w:rsidR="001576E6" w:rsidRPr="00DD34F8">
        <w:t xml:space="preserve">Dz. U. </w:t>
      </w:r>
      <w:r w:rsidR="000A1B58">
        <w:t>z 2024 r. poz. 1465, poz. 1572,</w:t>
      </w:r>
      <w:r w:rsidR="000A1B58">
        <w:br/>
      </w:r>
      <w:r w:rsidR="001576E6" w:rsidRPr="00DD34F8">
        <w:t>poz. 1907, poz. 1940)</w:t>
      </w:r>
      <w:r w:rsidR="00A93037">
        <w:t>,</w:t>
      </w:r>
      <w:r w:rsidR="00A93037" w:rsidRPr="00A93037">
        <w:t xml:space="preserve"> </w:t>
      </w:r>
      <w:r w:rsidR="00A93037" w:rsidRPr="00DD34F8">
        <w:t>który w sposób szczegółowy okre</w:t>
      </w:r>
      <w:r w:rsidR="00A93037">
        <w:t>śla katalog spraw pozostających</w:t>
      </w:r>
      <w:r w:rsidR="00A93037">
        <w:br/>
      </w:r>
      <w:r w:rsidR="00A93037" w:rsidRPr="00DD34F8">
        <w:lastRenderedPageBreak/>
        <w:t>w zakresie działania rady g</w:t>
      </w:r>
      <w:r w:rsidR="00A93037">
        <w:t xml:space="preserve">miny, w którym </w:t>
      </w:r>
      <w:r w:rsidR="00A93037" w:rsidRPr="00DD34F8">
        <w:t>nie znajduje się uzasadnienia do podjęcia działań</w:t>
      </w:r>
      <w:r w:rsidR="00A93037">
        <w:br/>
      </w:r>
      <w:r w:rsidR="00A93037" w:rsidRPr="00DD34F8">
        <w:t>nie należ</w:t>
      </w:r>
      <w:r w:rsidR="00A93037">
        <w:t xml:space="preserve">ących do kompetencji rady gminy, jak również </w:t>
      </w:r>
      <w:r w:rsidR="00A93037" w:rsidRPr="00DD34F8">
        <w:t>wskazany przedmiot petycji ni</w:t>
      </w:r>
      <w:r w:rsidR="00A93037">
        <w:t>e mieści</w:t>
      </w:r>
      <w:r w:rsidR="00A93037">
        <w:br/>
      </w:r>
      <w:r w:rsidR="00A93037" w:rsidRPr="00DD34F8">
        <w:t>się w katalogu zadań własnych gminy określonym w art. 7</w:t>
      </w:r>
      <w:r w:rsidR="00A93037">
        <w:t xml:space="preserve"> cytowanej ustawy. </w:t>
      </w:r>
      <w:r w:rsidR="00A93037" w:rsidRPr="00DD34F8">
        <w:t>Organ gminy, jakim jest Rada Miejska zobowiązany jest działać zgodnie z obowiązującymi przepisami (art. 7 Konstytucji RP), musi zatem przestrzegać swoich kompetencji.</w:t>
      </w:r>
    </w:p>
    <w:p w:rsidR="008C1A5B" w:rsidRPr="00EB1FAF" w:rsidRDefault="00D42254" w:rsidP="008C1A5B">
      <w:pPr>
        <w:spacing w:after="0" w:line="360" w:lineRule="auto"/>
        <w:ind w:firstLine="708"/>
        <w:jc w:val="both"/>
      </w:pPr>
      <w:r>
        <w:t xml:space="preserve">Na posiedzeniu w </w:t>
      </w:r>
      <w:r w:rsidR="008C1A5B" w:rsidRPr="000A1B58">
        <w:t xml:space="preserve">dniu </w:t>
      </w:r>
      <w:r w:rsidR="00F775C3" w:rsidRPr="000A1B58">
        <w:t>16 czerwca</w:t>
      </w:r>
      <w:r w:rsidR="008C1A5B" w:rsidRPr="000A1B58">
        <w:t xml:space="preserve"> 2025 roku</w:t>
      </w:r>
      <w:r w:rsidR="000A1B58" w:rsidRPr="000A1B58">
        <w:t xml:space="preserve"> </w:t>
      </w:r>
      <w:r>
        <w:t>po zapoznaniu się z opinią prawną oraz informacją przedłożoną przez Wydział Architektury Urzędu Miasta</w:t>
      </w:r>
      <w:r w:rsidR="007E7411">
        <w:t>,</w:t>
      </w:r>
      <w:r>
        <w:t xml:space="preserve"> </w:t>
      </w:r>
      <w:r w:rsidR="004F1C8F">
        <w:t>Komisja</w:t>
      </w:r>
      <w:r w:rsidR="008C1A5B" w:rsidRPr="00EB1FAF">
        <w:t xml:space="preserve"> </w:t>
      </w:r>
      <w:r>
        <w:t>Skarg, Wnioskó</w:t>
      </w:r>
      <w:r w:rsidR="007E7411">
        <w:t>w</w:t>
      </w:r>
      <w:r>
        <w:t xml:space="preserve"> i Petycji wypracowała stanowisko, iż </w:t>
      </w:r>
      <w:r w:rsidR="004F1C8F">
        <w:t xml:space="preserve">adresatem petycji </w:t>
      </w:r>
      <w:r w:rsidR="00F775C3">
        <w:t>jest Prezydent Miasta Tomaszowa Mazowieckiego</w:t>
      </w:r>
      <w:r>
        <w:t>, jako organ właściwy do wprowadzania zmian w planie zagospodarowania przestrzennego miasta Tomaszowa Mazowieckiego.</w:t>
      </w:r>
      <w:bookmarkStart w:id="0" w:name="_GoBack"/>
      <w:bookmarkEnd w:id="0"/>
    </w:p>
    <w:p w:rsidR="008C1A5B" w:rsidRPr="00DD34F8" w:rsidRDefault="008C1A5B" w:rsidP="008C1A5B">
      <w:pPr>
        <w:spacing w:after="0" w:line="360" w:lineRule="auto"/>
        <w:jc w:val="both"/>
      </w:pPr>
      <w:r w:rsidRPr="00CD18D9">
        <w:rPr>
          <w:color w:val="FF0000"/>
        </w:rPr>
        <w:tab/>
      </w:r>
      <w:r w:rsidR="000A1B58">
        <w:t>Wobec</w:t>
      </w:r>
      <w:r w:rsidRPr="00DD34F8">
        <w:t xml:space="preserve"> powyższe</w:t>
      </w:r>
      <w:r w:rsidR="000A1B58">
        <w:t>go</w:t>
      </w:r>
      <w:r w:rsidRPr="00DD34F8">
        <w:t xml:space="preserve"> </w:t>
      </w:r>
      <w:r w:rsidR="00D42254">
        <w:t xml:space="preserve">zdaniem </w:t>
      </w:r>
      <w:r w:rsidRPr="00DD34F8">
        <w:t>Komisj</w:t>
      </w:r>
      <w:r w:rsidR="00D42254">
        <w:t>i</w:t>
      </w:r>
      <w:r w:rsidRPr="00DD34F8">
        <w:t xml:space="preserve"> Skarg, Wniosków i Petycji Rady Miejskiej Tomaszowa Mazowieckiego poruszone w petycji postulaty nie należą do zakresu kompetencji rady gminy, wyznaczonej ustawą z dnia 8 marca 1990 roku o samorządzie gminnym. </w:t>
      </w:r>
      <w:r w:rsidR="007E7411">
        <w:t>P</w:t>
      </w:r>
      <w:r w:rsidRPr="00DD34F8">
        <w:t xml:space="preserve">rzedmiot petycji </w:t>
      </w:r>
      <w:r w:rsidR="007E7411">
        <w:br/>
      </w:r>
      <w:r w:rsidRPr="00DD34F8">
        <w:t>nie mieści się w zakresie zadań i kompetencji Rady Miejskiej Tomaszowa Mazowieckiego (art. 2 ust. 3 ustawy z dnia 11 lipca 2014 roku o petycjach).</w:t>
      </w:r>
    </w:p>
    <w:p w:rsidR="008C1A5B" w:rsidRDefault="008C1A5B" w:rsidP="008C1A5B">
      <w:pPr>
        <w:spacing w:after="0" w:line="360" w:lineRule="auto"/>
        <w:jc w:val="both"/>
      </w:pPr>
      <w:r w:rsidRPr="00CD18D9">
        <w:rPr>
          <w:color w:val="FF0000"/>
        </w:rPr>
        <w:tab/>
      </w:r>
      <w:r w:rsidRPr="00DD34F8">
        <w:t xml:space="preserve">Zatem zasadnym jest podjęcie uchwały o przekazaniu petycji zgodnie </w:t>
      </w:r>
      <w:r w:rsidR="00F775C3">
        <w:t>z właściwością</w:t>
      </w:r>
      <w:r w:rsidR="00F775C3">
        <w:br/>
        <w:t>do Prezydenta Miasta Tomaszowa Mazowieckiego</w:t>
      </w:r>
      <w:r w:rsidRPr="00DD34F8">
        <w:t xml:space="preserve"> jako organu właściwego do jej rozpatrzenia.</w:t>
      </w:r>
    </w:p>
    <w:p w:rsidR="007E7411" w:rsidRPr="00DD34F8" w:rsidRDefault="007E7411" w:rsidP="008C1A5B">
      <w:pPr>
        <w:spacing w:after="0" w:line="360" w:lineRule="auto"/>
        <w:jc w:val="both"/>
      </w:pPr>
    </w:p>
    <w:p w:rsidR="008C1A5B" w:rsidRPr="00DD34F8" w:rsidRDefault="008C1A5B" w:rsidP="008C1A5B">
      <w:pPr>
        <w:spacing w:after="0" w:line="360" w:lineRule="auto"/>
        <w:jc w:val="both"/>
        <w:rPr>
          <w:i/>
          <w:u w:val="single"/>
        </w:rPr>
      </w:pPr>
      <w:r w:rsidRPr="00DD34F8">
        <w:tab/>
      </w:r>
      <w:r w:rsidRPr="00DD34F8">
        <w:rPr>
          <w:i/>
          <w:u w:val="single"/>
        </w:rPr>
        <w:t>Pouczenie:</w:t>
      </w:r>
    </w:p>
    <w:p w:rsidR="008C1A5B" w:rsidRPr="00DD34F8" w:rsidRDefault="008C1A5B" w:rsidP="008C1A5B">
      <w:pPr>
        <w:spacing w:after="0" w:line="360" w:lineRule="auto"/>
        <w:jc w:val="both"/>
        <w:rPr>
          <w:i/>
        </w:rPr>
      </w:pPr>
      <w:r w:rsidRPr="00DD34F8">
        <w:rPr>
          <w:i/>
        </w:rPr>
        <w:tab/>
        <w:t>Zgodnie z art. 13 ust. 2 ustawy o petycjach, sposób załatwienia petycji nie może</w:t>
      </w:r>
      <w:r w:rsidRPr="00DD34F8">
        <w:rPr>
          <w:i/>
        </w:rPr>
        <w:br/>
        <w:t>być przedmiotem skargi (t. j. Dz. U. z 2018 roku poz. 870).</w:t>
      </w:r>
    </w:p>
    <w:p w:rsidR="008C1A5B" w:rsidRPr="008C1A5B" w:rsidRDefault="008C1A5B" w:rsidP="00851CD5">
      <w:pPr>
        <w:spacing w:after="0" w:line="360" w:lineRule="auto"/>
        <w:jc w:val="both"/>
      </w:pPr>
    </w:p>
    <w:sectPr w:rsidR="008C1A5B" w:rsidRPr="008C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CE4" w:rsidRDefault="00633CE4" w:rsidP="006833DA">
      <w:pPr>
        <w:spacing w:after="0" w:line="240" w:lineRule="auto"/>
      </w:pPr>
      <w:r>
        <w:separator/>
      </w:r>
    </w:p>
  </w:endnote>
  <w:endnote w:type="continuationSeparator" w:id="0">
    <w:p w:rsidR="00633CE4" w:rsidRDefault="00633CE4" w:rsidP="0068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CE4" w:rsidRDefault="00633CE4" w:rsidP="006833DA">
      <w:pPr>
        <w:spacing w:after="0" w:line="240" w:lineRule="auto"/>
      </w:pPr>
      <w:r>
        <w:separator/>
      </w:r>
    </w:p>
  </w:footnote>
  <w:footnote w:type="continuationSeparator" w:id="0">
    <w:p w:rsidR="00633CE4" w:rsidRDefault="00633CE4" w:rsidP="00683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A7F78"/>
    <w:multiLevelType w:val="hybridMultilevel"/>
    <w:tmpl w:val="F00EEA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9056E"/>
    <w:multiLevelType w:val="hybridMultilevel"/>
    <w:tmpl w:val="94E80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A12E0"/>
    <w:multiLevelType w:val="hybridMultilevel"/>
    <w:tmpl w:val="9EC0B642"/>
    <w:lvl w:ilvl="0" w:tplc="0415000D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741C1EB8"/>
    <w:multiLevelType w:val="hybridMultilevel"/>
    <w:tmpl w:val="2714962C"/>
    <w:lvl w:ilvl="0" w:tplc="0415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195"/>
    <w:rsid w:val="00027B59"/>
    <w:rsid w:val="00063AB7"/>
    <w:rsid w:val="000674AE"/>
    <w:rsid w:val="000A1B58"/>
    <w:rsid w:val="000A2B8B"/>
    <w:rsid w:val="000A317F"/>
    <w:rsid w:val="000A52E5"/>
    <w:rsid w:val="000D2E1C"/>
    <w:rsid w:val="000E51A6"/>
    <w:rsid w:val="000F1B65"/>
    <w:rsid w:val="0010168F"/>
    <w:rsid w:val="0011026B"/>
    <w:rsid w:val="00110441"/>
    <w:rsid w:val="001509E3"/>
    <w:rsid w:val="00151855"/>
    <w:rsid w:val="0015282E"/>
    <w:rsid w:val="001576E6"/>
    <w:rsid w:val="0016550E"/>
    <w:rsid w:val="00172CC5"/>
    <w:rsid w:val="00181033"/>
    <w:rsid w:val="001835B4"/>
    <w:rsid w:val="001A738C"/>
    <w:rsid w:val="001B56E3"/>
    <w:rsid w:val="001B72EA"/>
    <w:rsid w:val="001C015B"/>
    <w:rsid w:val="001C0B39"/>
    <w:rsid w:val="001D744F"/>
    <w:rsid w:val="001E303B"/>
    <w:rsid w:val="001E72AD"/>
    <w:rsid w:val="0021331D"/>
    <w:rsid w:val="002253D5"/>
    <w:rsid w:val="002454EC"/>
    <w:rsid w:val="002677EB"/>
    <w:rsid w:val="00275B94"/>
    <w:rsid w:val="00277240"/>
    <w:rsid w:val="002875D6"/>
    <w:rsid w:val="002D6C13"/>
    <w:rsid w:val="002D7E62"/>
    <w:rsid w:val="002D7F2F"/>
    <w:rsid w:val="002F7B95"/>
    <w:rsid w:val="00300F00"/>
    <w:rsid w:val="00306F62"/>
    <w:rsid w:val="00325115"/>
    <w:rsid w:val="00353E1E"/>
    <w:rsid w:val="00353F32"/>
    <w:rsid w:val="00367EBF"/>
    <w:rsid w:val="00374B14"/>
    <w:rsid w:val="00390B32"/>
    <w:rsid w:val="003B3897"/>
    <w:rsid w:val="003D08A9"/>
    <w:rsid w:val="004168B1"/>
    <w:rsid w:val="00417BFE"/>
    <w:rsid w:val="00431E93"/>
    <w:rsid w:val="00433DD1"/>
    <w:rsid w:val="00441736"/>
    <w:rsid w:val="00450932"/>
    <w:rsid w:val="00450DF7"/>
    <w:rsid w:val="0049371A"/>
    <w:rsid w:val="0049777A"/>
    <w:rsid w:val="004A2C85"/>
    <w:rsid w:val="004B2E86"/>
    <w:rsid w:val="004B6290"/>
    <w:rsid w:val="004B7E67"/>
    <w:rsid w:val="004C743A"/>
    <w:rsid w:val="004E6E1C"/>
    <w:rsid w:val="004F170D"/>
    <w:rsid w:val="004F1C8F"/>
    <w:rsid w:val="00504B7F"/>
    <w:rsid w:val="005310F7"/>
    <w:rsid w:val="005620D7"/>
    <w:rsid w:val="00575D61"/>
    <w:rsid w:val="005A006D"/>
    <w:rsid w:val="005A2E09"/>
    <w:rsid w:val="005A4959"/>
    <w:rsid w:val="005C00BD"/>
    <w:rsid w:val="005C1C34"/>
    <w:rsid w:val="005C72C2"/>
    <w:rsid w:val="005D0DB1"/>
    <w:rsid w:val="005E512B"/>
    <w:rsid w:val="005E598E"/>
    <w:rsid w:val="005F3C92"/>
    <w:rsid w:val="005F70D4"/>
    <w:rsid w:val="006118CA"/>
    <w:rsid w:val="006142CD"/>
    <w:rsid w:val="00616D9B"/>
    <w:rsid w:val="00631F85"/>
    <w:rsid w:val="00633CE4"/>
    <w:rsid w:val="00644B12"/>
    <w:rsid w:val="00647BF4"/>
    <w:rsid w:val="00672842"/>
    <w:rsid w:val="006833DA"/>
    <w:rsid w:val="0068487E"/>
    <w:rsid w:val="006C3083"/>
    <w:rsid w:val="006D0436"/>
    <w:rsid w:val="006D63AD"/>
    <w:rsid w:val="006F443F"/>
    <w:rsid w:val="00710B09"/>
    <w:rsid w:val="00754295"/>
    <w:rsid w:val="00775394"/>
    <w:rsid w:val="00776243"/>
    <w:rsid w:val="007807E1"/>
    <w:rsid w:val="007879EE"/>
    <w:rsid w:val="007D1EC5"/>
    <w:rsid w:val="007E0E0A"/>
    <w:rsid w:val="007E0F43"/>
    <w:rsid w:val="007E7411"/>
    <w:rsid w:val="008160B3"/>
    <w:rsid w:val="00827927"/>
    <w:rsid w:val="008320F9"/>
    <w:rsid w:val="00832F17"/>
    <w:rsid w:val="00833756"/>
    <w:rsid w:val="008347F4"/>
    <w:rsid w:val="00851CD5"/>
    <w:rsid w:val="008570B2"/>
    <w:rsid w:val="00875A19"/>
    <w:rsid w:val="00892988"/>
    <w:rsid w:val="00894645"/>
    <w:rsid w:val="008A6B47"/>
    <w:rsid w:val="008B21E6"/>
    <w:rsid w:val="008C041A"/>
    <w:rsid w:val="008C1A5B"/>
    <w:rsid w:val="008D2612"/>
    <w:rsid w:val="008D2AD4"/>
    <w:rsid w:val="008F1CB0"/>
    <w:rsid w:val="008F22A2"/>
    <w:rsid w:val="00910187"/>
    <w:rsid w:val="00913197"/>
    <w:rsid w:val="00925533"/>
    <w:rsid w:val="00934417"/>
    <w:rsid w:val="009A0EC8"/>
    <w:rsid w:val="009C0A7F"/>
    <w:rsid w:val="009C127E"/>
    <w:rsid w:val="009D2373"/>
    <w:rsid w:val="009E2388"/>
    <w:rsid w:val="009E4504"/>
    <w:rsid w:val="00A558B5"/>
    <w:rsid w:val="00A6049D"/>
    <w:rsid w:val="00A74B2D"/>
    <w:rsid w:val="00A81021"/>
    <w:rsid w:val="00A839F0"/>
    <w:rsid w:val="00A85196"/>
    <w:rsid w:val="00A93037"/>
    <w:rsid w:val="00AA5B1A"/>
    <w:rsid w:val="00AC7DFF"/>
    <w:rsid w:val="00AD01D9"/>
    <w:rsid w:val="00B003C0"/>
    <w:rsid w:val="00B23626"/>
    <w:rsid w:val="00B32865"/>
    <w:rsid w:val="00B40668"/>
    <w:rsid w:val="00BA7D4C"/>
    <w:rsid w:val="00BD1CF3"/>
    <w:rsid w:val="00BD476A"/>
    <w:rsid w:val="00BD6532"/>
    <w:rsid w:val="00BD66D1"/>
    <w:rsid w:val="00BD6B08"/>
    <w:rsid w:val="00C251C9"/>
    <w:rsid w:val="00C36DA3"/>
    <w:rsid w:val="00C43DEF"/>
    <w:rsid w:val="00C70B4F"/>
    <w:rsid w:val="00CA7FC5"/>
    <w:rsid w:val="00CD18D9"/>
    <w:rsid w:val="00D01B9D"/>
    <w:rsid w:val="00D16A25"/>
    <w:rsid w:val="00D20706"/>
    <w:rsid w:val="00D228DA"/>
    <w:rsid w:val="00D3603A"/>
    <w:rsid w:val="00D42254"/>
    <w:rsid w:val="00D50160"/>
    <w:rsid w:val="00D52EE1"/>
    <w:rsid w:val="00D67A2B"/>
    <w:rsid w:val="00D77BF2"/>
    <w:rsid w:val="00D8586F"/>
    <w:rsid w:val="00DB02E7"/>
    <w:rsid w:val="00DC6F57"/>
    <w:rsid w:val="00DD34F8"/>
    <w:rsid w:val="00DE79F7"/>
    <w:rsid w:val="00DF6A88"/>
    <w:rsid w:val="00E37DE6"/>
    <w:rsid w:val="00E51907"/>
    <w:rsid w:val="00E67975"/>
    <w:rsid w:val="00E70FB8"/>
    <w:rsid w:val="00E71CCA"/>
    <w:rsid w:val="00E74696"/>
    <w:rsid w:val="00E80E80"/>
    <w:rsid w:val="00E82A90"/>
    <w:rsid w:val="00EA65F0"/>
    <w:rsid w:val="00EB1FAF"/>
    <w:rsid w:val="00EB2BA3"/>
    <w:rsid w:val="00EB55BF"/>
    <w:rsid w:val="00EE4A0B"/>
    <w:rsid w:val="00EF3E66"/>
    <w:rsid w:val="00F060EF"/>
    <w:rsid w:val="00F140B0"/>
    <w:rsid w:val="00F268BE"/>
    <w:rsid w:val="00F30195"/>
    <w:rsid w:val="00F46BA2"/>
    <w:rsid w:val="00F51427"/>
    <w:rsid w:val="00F533B0"/>
    <w:rsid w:val="00F715B4"/>
    <w:rsid w:val="00F74BF4"/>
    <w:rsid w:val="00F775C3"/>
    <w:rsid w:val="00F808FA"/>
    <w:rsid w:val="00F818E4"/>
    <w:rsid w:val="00F8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23E35"/>
  <w15:chartTrackingRefBased/>
  <w15:docId w15:val="{0E1D52FE-BCC3-436A-A8E4-2CD47069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C0A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5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86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33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33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33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DD1"/>
  </w:style>
  <w:style w:type="paragraph" w:styleId="Stopka">
    <w:name w:val="footer"/>
    <w:basedOn w:val="Normalny"/>
    <w:link w:val="StopkaZnak"/>
    <w:uiPriority w:val="99"/>
    <w:unhideWhenUsed/>
    <w:rsid w:val="0043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3597</TotalTime>
  <Pages>3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AC. Chuderska</dc:creator>
  <cp:keywords/>
  <dc:description/>
  <cp:lastModifiedBy>Bogusława Smejda</cp:lastModifiedBy>
  <cp:revision>42</cp:revision>
  <cp:lastPrinted>2025-06-17T10:59:00Z</cp:lastPrinted>
  <dcterms:created xsi:type="dcterms:W3CDTF">2024-08-27T08:04:00Z</dcterms:created>
  <dcterms:modified xsi:type="dcterms:W3CDTF">2025-06-20T06:13:00Z</dcterms:modified>
</cp:coreProperties>
</file>