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DB" w:rsidRDefault="007E65DB" w:rsidP="007E65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19A">
        <w:rPr>
          <w:rFonts w:ascii="Arial" w:hAnsi="Arial" w:cs="Arial"/>
          <w:b/>
          <w:sz w:val="24"/>
          <w:szCs w:val="24"/>
        </w:rPr>
        <w:t>Sprawozdanie</w:t>
      </w:r>
    </w:p>
    <w:p w:rsidR="007E65DB" w:rsidRDefault="007E65DB" w:rsidP="007E65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119A">
        <w:rPr>
          <w:rFonts w:ascii="Arial" w:hAnsi="Arial" w:cs="Arial"/>
          <w:b/>
          <w:sz w:val="24"/>
          <w:szCs w:val="24"/>
        </w:rPr>
        <w:t>z działalności Komisji Rewizyjnej Rady Miejskiej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E65DB" w:rsidRPr="003C119A" w:rsidRDefault="007E65DB" w:rsidP="007E65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Tomaszowa Mazowieckiego</w:t>
      </w:r>
    </w:p>
    <w:p w:rsidR="007E65DB" w:rsidRDefault="007E65DB" w:rsidP="007E65D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I półrocze 2025 roku</w:t>
      </w:r>
    </w:p>
    <w:p w:rsidR="007E65DB" w:rsidRPr="003C119A" w:rsidRDefault="007E65DB" w:rsidP="007E65D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E65DB" w:rsidRDefault="007E65DB" w:rsidP="007E65DB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45F7F">
        <w:rPr>
          <w:rFonts w:ascii="Arial" w:hAnsi="Arial" w:cs="Arial"/>
          <w:sz w:val="24"/>
          <w:szCs w:val="24"/>
        </w:rPr>
        <w:t xml:space="preserve">Komisja </w:t>
      </w:r>
      <w:r>
        <w:rPr>
          <w:rFonts w:ascii="Arial" w:hAnsi="Arial" w:cs="Arial"/>
          <w:sz w:val="24"/>
          <w:szCs w:val="24"/>
        </w:rPr>
        <w:t xml:space="preserve">Rewizyjna </w:t>
      </w:r>
      <w:r w:rsidRPr="00645F7F">
        <w:rPr>
          <w:rFonts w:ascii="Arial" w:hAnsi="Arial" w:cs="Arial"/>
          <w:sz w:val="24"/>
          <w:szCs w:val="24"/>
        </w:rPr>
        <w:t xml:space="preserve">jest wewnętrznym organem Rady Miejskiej i została powołana w celu kontroli działalności finansowej Prezydenta Miasta oraz miejskich jednostek organizacyjnych w zakresie zadań własnych i realizacji uchwał Rady Miejskiej. Zasady i tryb działania Komisji Rewizyjnej reguluje załącznik nr 5 do Statutu Miasta Tomaszowa Mazowieckiego przyjęty </w:t>
      </w:r>
      <w:r w:rsidRPr="00436CCA">
        <w:rPr>
          <w:rFonts w:ascii="Arial" w:hAnsi="Arial" w:cs="Arial"/>
          <w:sz w:val="24"/>
          <w:szCs w:val="24"/>
        </w:rPr>
        <w:t xml:space="preserve">uchwałą Nr XXV/185/2008 Rady Miejskiej Tomaszowa Mazowieckiego z dnia 27 lutego 2008 roku (tekst jednolity </w:t>
      </w:r>
      <w:r>
        <w:rPr>
          <w:rFonts w:ascii="Arial" w:hAnsi="Arial" w:cs="Arial"/>
          <w:sz w:val="24"/>
          <w:szCs w:val="24"/>
        </w:rPr>
        <w:t>u</w:t>
      </w:r>
      <w:r w:rsidRPr="00436CCA">
        <w:rPr>
          <w:rFonts w:ascii="Arial" w:hAnsi="Arial" w:cs="Arial"/>
          <w:sz w:val="24"/>
          <w:szCs w:val="24"/>
        </w:rPr>
        <w:t xml:space="preserve">chwała </w:t>
      </w:r>
      <w:r>
        <w:rPr>
          <w:rFonts w:ascii="Arial" w:hAnsi="Arial" w:cs="Arial"/>
          <w:sz w:val="24"/>
          <w:szCs w:val="24"/>
        </w:rPr>
        <w:br/>
      </w:r>
      <w:r w:rsidRPr="00436CCA">
        <w:rPr>
          <w:rFonts w:ascii="Arial" w:hAnsi="Arial" w:cs="Arial"/>
          <w:sz w:val="24"/>
          <w:szCs w:val="24"/>
        </w:rPr>
        <w:t>Nr XLIV/407/2017 z dnia 27 kwietnia 2017 roku</w:t>
      </w:r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>. zm.).</w:t>
      </w:r>
      <w:r w:rsidRPr="00345F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Zakres działalności Komisji Rewizyjnej Rady Miejskiej reguluje ustawa o samorządzie gminnym.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20 maja 2024 roku Rada Miejska Tomaszowa Mazowieckiego </w:t>
      </w:r>
      <w:r>
        <w:rPr>
          <w:rFonts w:ascii="Arial" w:hAnsi="Arial" w:cs="Arial"/>
          <w:sz w:val="24"/>
          <w:szCs w:val="24"/>
        </w:rPr>
        <w:br/>
        <w:t xml:space="preserve">IX kadencji powołała </w:t>
      </w:r>
      <w:r w:rsidRPr="003C119A">
        <w:rPr>
          <w:rFonts w:ascii="Arial" w:hAnsi="Arial" w:cs="Arial"/>
          <w:sz w:val="24"/>
          <w:szCs w:val="24"/>
        </w:rPr>
        <w:t>Komisj</w:t>
      </w:r>
      <w:r>
        <w:rPr>
          <w:rFonts w:ascii="Arial" w:hAnsi="Arial" w:cs="Arial"/>
          <w:sz w:val="24"/>
          <w:szCs w:val="24"/>
        </w:rPr>
        <w:t>ę</w:t>
      </w:r>
      <w:r w:rsidRPr="003C119A">
        <w:rPr>
          <w:rFonts w:ascii="Arial" w:hAnsi="Arial" w:cs="Arial"/>
          <w:sz w:val="24"/>
          <w:szCs w:val="24"/>
        </w:rPr>
        <w:t xml:space="preserve"> Rewizyjn</w:t>
      </w:r>
      <w:r>
        <w:rPr>
          <w:rFonts w:ascii="Arial" w:hAnsi="Arial" w:cs="Arial"/>
          <w:sz w:val="24"/>
          <w:szCs w:val="24"/>
        </w:rPr>
        <w:t>ą</w:t>
      </w:r>
      <w:r w:rsidRPr="003C119A">
        <w:rPr>
          <w:rFonts w:ascii="Arial" w:hAnsi="Arial" w:cs="Arial"/>
          <w:sz w:val="24"/>
          <w:szCs w:val="24"/>
        </w:rPr>
        <w:t xml:space="preserve"> Rady Miejskiej</w:t>
      </w:r>
      <w:r>
        <w:rPr>
          <w:rFonts w:ascii="Arial" w:hAnsi="Arial" w:cs="Arial"/>
          <w:sz w:val="24"/>
          <w:szCs w:val="24"/>
        </w:rPr>
        <w:t xml:space="preserve"> uchwałą nr II/7/2024. </w:t>
      </w:r>
    </w:p>
    <w:p w:rsidR="007E65DB" w:rsidRPr="003C119A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sesji w dniu 29 stycznia 2025 roku uchwałą nr XIII/96/2025 Rada Miejska Tomaszowa Mazowieckiego dokonała zmiany składu Komisji, która od 29 stycznia 2025 roku pracowała w następującym składzie: </w:t>
      </w:r>
    </w:p>
    <w:p w:rsidR="007E65DB" w:rsidRDefault="007E65DB" w:rsidP="007E65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radny Kazimierz Baran</w:t>
      </w:r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radny Marek Krawczyk</w:t>
      </w:r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radny Piotr Kucharski </w:t>
      </w:r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radna Marta Lublin</w:t>
      </w:r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radna Katarzyna </w:t>
      </w:r>
      <w:proofErr w:type="spellStart"/>
      <w:r>
        <w:rPr>
          <w:rFonts w:ascii="Arial" w:hAnsi="Arial" w:cs="Arial"/>
          <w:bCs/>
        </w:rPr>
        <w:t>Menke</w:t>
      </w:r>
      <w:proofErr w:type="spellEnd"/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radna Marzanna Popławska</w:t>
      </w:r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radna Ewa Radziewicz</w:t>
      </w:r>
    </w:p>
    <w:p w:rsidR="007E65DB" w:rsidRDefault="007E65DB" w:rsidP="007E65DB">
      <w:pPr>
        <w:pStyle w:val="NormalnyWeb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radny Bogdan Smolarek</w:t>
      </w:r>
    </w:p>
    <w:p w:rsidR="007E65DB" w:rsidRDefault="007E65DB" w:rsidP="007E65DB">
      <w:pPr>
        <w:pStyle w:val="NormalnyWeb"/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Uchwałą nr XIII/97/2025 z dnia 29 stycznia 2025 roku na Przewodniczącego Komisji został wybrany radny Piotr Kucharski, natomiast na Wiceprzewodniczącą Komisji została wybrana radna Marzanna Popławska. </w:t>
      </w:r>
    </w:p>
    <w:p w:rsidR="007E65DB" w:rsidRPr="00BA7777" w:rsidRDefault="007E65DB" w:rsidP="007E6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1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 okresie sprawozdawczym </w:t>
      </w:r>
      <w:r w:rsidRPr="003C119A">
        <w:rPr>
          <w:rFonts w:ascii="Arial" w:hAnsi="Arial" w:cs="Arial"/>
          <w:sz w:val="24"/>
          <w:szCs w:val="24"/>
        </w:rPr>
        <w:t xml:space="preserve">Komisja Rewizyjna </w:t>
      </w:r>
      <w:r>
        <w:rPr>
          <w:rFonts w:ascii="Arial" w:hAnsi="Arial" w:cs="Arial"/>
          <w:sz w:val="24"/>
          <w:szCs w:val="24"/>
        </w:rPr>
        <w:t xml:space="preserve">Rady Miejskiej </w:t>
      </w:r>
      <w:r w:rsidRPr="003C119A">
        <w:rPr>
          <w:rFonts w:ascii="Arial" w:hAnsi="Arial" w:cs="Arial"/>
          <w:sz w:val="24"/>
          <w:szCs w:val="24"/>
        </w:rPr>
        <w:t xml:space="preserve">pracowała </w:t>
      </w:r>
      <w:r>
        <w:rPr>
          <w:rFonts w:ascii="Arial" w:hAnsi="Arial" w:cs="Arial"/>
          <w:sz w:val="24"/>
          <w:szCs w:val="24"/>
        </w:rPr>
        <w:br/>
        <w:t xml:space="preserve">w oparciu o plan pracy przyjęty uchwałą nr XIII/92/2025 z dnia 19 grudnia 2024 r. </w:t>
      </w:r>
      <w:r>
        <w:rPr>
          <w:rFonts w:ascii="Arial" w:hAnsi="Arial" w:cs="Arial"/>
          <w:sz w:val="24"/>
          <w:szCs w:val="24"/>
        </w:rPr>
        <w:br/>
      </w:r>
      <w:r w:rsidRPr="00BA7777">
        <w:rPr>
          <w:rFonts w:ascii="Arial" w:hAnsi="Arial" w:cs="Arial"/>
          <w:sz w:val="24"/>
          <w:szCs w:val="24"/>
        </w:rPr>
        <w:t xml:space="preserve">w sprawie przyjęcia planu pracy Komisji Rewizyjnej Rady Miejskiej na 2025 rok, wraz z planem kontroli.  </w:t>
      </w:r>
    </w:p>
    <w:p w:rsidR="007E65DB" w:rsidRDefault="007E65DB" w:rsidP="007E6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W pierwszym półroczu 2025 roku zostało zwołanych 10 posiedzeń komisji. Frekwencja na posiedzeniach była wysoka i wynosiła 92%.</w:t>
      </w:r>
    </w:p>
    <w:p w:rsidR="007E65DB" w:rsidRDefault="007E65DB" w:rsidP="007E65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posiedzeniu w dniu 22 stycznia 2025 roku Komisja omówiła protokół </w:t>
      </w:r>
      <w:r>
        <w:rPr>
          <w:rFonts w:ascii="Arial" w:hAnsi="Arial" w:cs="Arial"/>
          <w:sz w:val="24"/>
          <w:szCs w:val="24"/>
        </w:rPr>
        <w:br/>
        <w:t xml:space="preserve">z kontroli w Wydziale Zarządzania Kryzysowego i Monitoringu Urzędu Miasta </w:t>
      </w:r>
      <w:r>
        <w:rPr>
          <w:rFonts w:ascii="Arial" w:hAnsi="Arial" w:cs="Arial"/>
          <w:sz w:val="24"/>
          <w:szCs w:val="24"/>
        </w:rPr>
        <w:br/>
        <w:t xml:space="preserve">w Tomaszowie Mazowieckim.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 Komisja omówiła protokół z kontroli w Zarządzie Dróg i Utrzymania Miasta w Tomaszowie Mazowieckim.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w dniu 28 stycznia 2025 roku Komisja przyjęła sprawozdanie </w:t>
      </w:r>
      <w:r>
        <w:rPr>
          <w:rFonts w:ascii="Arial" w:hAnsi="Arial" w:cs="Arial"/>
          <w:sz w:val="24"/>
          <w:szCs w:val="24"/>
        </w:rPr>
        <w:br/>
        <w:t xml:space="preserve">z pracy Komisji za 2024 rok, które zostało przedłożone do wiadomości Rady Miejskiej Tomaszowa Mazowieckiego.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podjęciem przez Radę Miejską Tomaszowa Mazowieckiego uchwały nr XIII/96/2025 zmieniającej skład Komisji Rewizyjnej na posiedzeniu w dniu 29 stycznia 2025 roku, oraz w związku z realizacją zapisu załącznika nr 6 do Statutu Miasta Tomaszowa Mazowieckiego Komisja Rewizyjna wytypowała przedstawicieli </w:t>
      </w:r>
      <w:r>
        <w:rPr>
          <w:rFonts w:ascii="Arial" w:hAnsi="Arial" w:cs="Arial"/>
          <w:sz w:val="24"/>
          <w:szCs w:val="24"/>
        </w:rPr>
        <w:br/>
        <w:t xml:space="preserve">na funkcję przewodniczącego oraz na funkcję wiceprzewodniczącej Komisji. Wyłonione osoby ze składu Komisji zostały zgłoszone do Rady Miejskiej Tomaszowa Mazowieckiego celem podjęcia uchwały.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Komisji w dniu 5 lutego 2025 roku został powołany zespół </w:t>
      </w:r>
      <w:r>
        <w:rPr>
          <w:rFonts w:ascii="Arial" w:hAnsi="Arial" w:cs="Arial"/>
          <w:sz w:val="24"/>
          <w:szCs w:val="24"/>
        </w:rPr>
        <w:br/>
        <w:t xml:space="preserve">do przeprowadzenia kontroli w Tomaszowskim Centrum Sportu Spółka z o.o. </w:t>
      </w:r>
      <w:r>
        <w:rPr>
          <w:rFonts w:ascii="Arial" w:hAnsi="Arial" w:cs="Arial"/>
          <w:sz w:val="24"/>
          <w:szCs w:val="24"/>
        </w:rPr>
        <w:br/>
        <w:t xml:space="preserve">w Tomaszowie Mazowieckim, oraz został powołany zespół kontrolny </w:t>
      </w:r>
      <w:r>
        <w:rPr>
          <w:rFonts w:ascii="Arial" w:hAnsi="Arial" w:cs="Arial"/>
          <w:sz w:val="24"/>
          <w:szCs w:val="24"/>
        </w:rPr>
        <w:br/>
        <w:t xml:space="preserve">do przeprowadzenia kontroli w Wydziale Spraw Społecznych i Rodziny Urzędu Miasta w zakresie wykorzystania dochodów Miasta z tytułu opłat za korzystanie z zezwoleń na sprzedaż napojów alkoholowych.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Komisji w dniu 31 marca 2025 roku został przyjęły w głosowaniu protokół z kontroli w Zarządzie Dróg i Utrzymania Miasta w zakresie funkcjonowania Cmentarza Miejskiego w Tomaszowie Mazowieckim, oraz Komisja przyjęła protokół </w:t>
      </w:r>
      <w:r>
        <w:rPr>
          <w:rFonts w:ascii="Arial" w:hAnsi="Arial" w:cs="Arial"/>
          <w:sz w:val="24"/>
          <w:szCs w:val="24"/>
        </w:rPr>
        <w:br/>
        <w:t xml:space="preserve">z kontroli w Wydziale Spraw Społecznych i Rodziny w zakresie wykorzystania dochodów Miasta z tytułu opłat za korzystanie z zezwoleń na sprzedaż napojów alkoholowych.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Realizując plan pracy na 2025 rok Komisja Rewizyjna w miesiącu marcu br. powołała zespół do przeprowadzenia kontroli w Miejskim Zakładzie Komunikacyjnym w Tomaszowie Mazowieckim w zakresie realizacji zadań powierzonych przez Gminę Miasto Tomaszów Mazowiecki oraz w zakresie polityki kadrowej. </w:t>
      </w:r>
    </w:p>
    <w:p w:rsidR="007E65DB" w:rsidRDefault="007E65DB" w:rsidP="007E65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F7F">
        <w:rPr>
          <w:rFonts w:ascii="Arial" w:hAnsi="Arial" w:cs="Arial"/>
          <w:sz w:val="24"/>
          <w:szCs w:val="24"/>
        </w:rPr>
        <w:lastRenderedPageBreak/>
        <w:t xml:space="preserve">Zgodnie z ustawowym zakresem swojej działalności Komisja Rewizyjna Rady Miejskiej </w:t>
      </w:r>
      <w:r>
        <w:rPr>
          <w:rFonts w:ascii="Arial" w:hAnsi="Arial" w:cs="Arial"/>
          <w:sz w:val="24"/>
          <w:szCs w:val="24"/>
        </w:rPr>
        <w:t>została</w:t>
      </w:r>
      <w:r w:rsidRPr="00645F7F">
        <w:rPr>
          <w:rFonts w:ascii="Arial" w:hAnsi="Arial" w:cs="Arial"/>
          <w:sz w:val="24"/>
          <w:szCs w:val="24"/>
        </w:rPr>
        <w:t xml:space="preserve"> zobligowana do oceny i zaopiniowania wykonania budżetu miasta Tomaszowa Mazowieckiego oraz przedstawienia stanowiska w tej sprawie organowi stanowiącemu - Radzie Miejskiej. Przeprowadzenie kontroli wykonania budżetu za rok poprzedni jest jednym z etapów procedury absolutoryjnej. </w:t>
      </w:r>
      <w:r>
        <w:rPr>
          <w:rFonts w:ascii="Arial" w:hAnsi="Arial" w:cs="Arial"/>
          <w:sz w:val="24"/>
          <w:szCs w:val="24"/>
        </w:rPr>
        <w:t>R</w:t>
      </w:r>
      <w:r w:rsidRPr="00645F7F">
        <w:rPr>
          <w:rFonts w:ascii="Arial" w:hAnsi="Arial" w:cs="Arial"/>
          <w:sz w:val="24"/>
          <w:szCs w:val="24"/>
        </w:rPr>
        <w:t xml:space="preserve">ealizując ustawowy obowiązek dotyczący wypracowania wniosku absolutoryjnego, Komisja Rewizyjna zobowiązana była do przygotowania i przedłożenia Radzie Miejskiej wniosku </w:t>
      </w:r>
      <w:r>
        <w:rPr>
          <w:rFonts w:ascii="Arial" w:hAnsi="Arial" w:cs="Arial"/>
          <w:sz w:val="24"/>
          <w:szCs w:val="24"/>
        </w:rPr>
        <w:br/>
      </w:r>
      <w:r w:rsidRPr="00645F7F">
        <w:rPr>
          <w:rFonts w:ascii="Arial" w:hAnsi="Arial" w:cs="Arial"/>
          <w:sz w:val="24"/>
          <w:szCs w:val="24"/>
        </w:rPr>
        <w:t xml:space="preserve">o absolutorium dla Prezydenta Miasta Tomaszowa Mazowieckiego za wykonanie budżetu za </w:t>
      </w:r>
      <w:r>
        <w:rPr>
          <w:rFonts w:ascii="Arial" w:hAnsi="Arial" w:cs="Arial"/>
          <w:sz w:val="24"/>
          <w:szCs w:val="24"/>
        </w:rPr>
        <w:t xml:space="preserve">2024 rok. </w:t>
      </w:r>
      <w:r w:rsidRPr="00645F7F">
        <w:rPr>
          <w:rFonts w:ascii="Arial" w:hAnsi="Arial" w:cs="Arial"/>
          <w:sz w:val="24"/>
          <w:szCs w:val="24"/>
        </w:rPr>
        <w:t xml:space="preserve">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F7F">
        <w:rPr>
          <w:rFonts w:ascii="Arial" w:hAnsi="Arial" w:cs="Arial"/>
          <w:sz w:val="24"/>
          <w:szCs w:val="24"/>
        </w:rPr>
        <w:t xml:space="preserve">W tym celu na posiedzeniu w dniu </w:t>
      </w:r>
      <w:r>
        <w:rPr>
          <w:rFonts w:ascii="Arial" w:hAnsi="Arial" w:cs="Arial"/>
          <w:sz w:val="24"/>
          <w:szCs w:val="24"/>
        </w:rPr>
        <w:t xml:space="preserve">31 marca 2025 roku został powołany </w:t>
      </w:r>
      <w:r w:rsidRPr="00645F7F">
        <w:rPr>
          <w:rFonts w:ascii="Arial" w:hAnsi="Arial" w:cs="Arial"/>
          <w:sz w:val="24"/>
          <w:szCs w:val="24"/>
        </w:rPr>
        <w:t xml:space="preserve">zespół </w:t>
      </w:r>
      <w:r>
        <w:rPr>
          <w:rFonts w:ascii="Arial" w:hAnsi="Arial" w:cs="Arial"/>
          <w:sz w:val="24"/>
          <w:szCs w:val="24"/>
        </w:rPr>
        <w:t xml:space="preserve">kontrolny </w:t>
      </w:r>
      <w:r w:rsidRPr="00645F7F">
        <w:rPr>
          <w:rFonts w:ascii="Arial" w:hAnsi="Arial" w:cs="Arial"/>
          <w:sz w:val="24"/>
          <w:szCs w:val="24"/>
        </w:rPr>
        <w:t xml:space="preserve">do przeprowadzenia kontroli </w:t>
      </w:r>
      <w:r>
        <w:rPr>
          <w:rFonts w:ascii="Arial" w:hAnsi="Arial" w:cs="Arial"/>
          <w:sz w:val="24"/>
          <w:szCs w:val="24"/>
        </w:rPr>
        <w:t xml:space="preserve">sprawozdania z </w:t>
      </w:r>
      <w:r w:rsidRPr="00645F7F">
        <w:rPr>
          <w:rFonts w:ascii="Arial" w:hAnsi="Arial" w:cs="Arial"/>
          <w:sz w:val="24"/>
          <w:szCs w:val="24"/>
        </w:rPr>
        <w:t>wykonania budżetu miasta Tomaszowa Mazowieckiego za 202</w:t>
      </w:r>
      <w:r>
        <w:rPr>
          <w:rFonts w:ascii="Arial" w:hAnsi="Arial" w:cs="Arial"/>
          <w:sz w:val="24"/>
          <w:szCs w:val="24"/>
        </w:rPr>
        <w:t>4</w:t>
      </w:r>
      <w:r w:rsidRPr="00645F7F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 xml:space="preserve"> w następującym składzie:</w:t>
      </w:r>
    </w:p>
    <w:p w:rsidR="007E65DB" w:rsidRPr="00E232B8" w:rsidRDefault="007E65DB" w:rsidP="007E65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32B8">
        <w:rPr>
          <w:rFonts w:ascii="Arial" w:hAnsi="Arial" w:cs="Arial"/>
          <w:sz w:val="24"/>
          <w:szCs w:val="24"/>
        </w:rPr>
        <w:t>radny Marek Krawczyk;</w:t>
      </w:r>
    </w:p>
    <w:p w:rsidR="007E65DB" w:rsidRDefault="007E65DB" w:rsidP="007E65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radna Katarzyna </w:t>
      </w:r>
      <w:proofErr w:type="spellStart"/>
      <w:r>
        <w:rPr>
          <w:rFonts w:ascii="Arial" w:hAnsi="Arial" w:cs="Arial"/>
          <w:sz w:val="24"/>
          <w:szCs w:val="24"/>
        </w:rPr>
        <w:t>Menke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7E65DB" w:rsidRPr="00E232B8" w:rsidRDefault="007E65DB" w:rsidP="007E65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radny Bogdan Smolarek.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70DD">
        <w:rPr>
          <w:rFonts w:ascii="Arial" w:hAnsi="Arial" w:cs="Arial"/>
          <w:sz w:val="24"/>
          <w:szCs w:val="24"/>
        </w:rPr>
        <w:t xml:space="preserve">Zespół kontrolny pracował pod przewodnictwem </w:t>
      </w:r>
      <w:r>
        <w:rPr>
          <w:rFonts w:ascii="Arial" w:hAnsi="Arial" w:cs="Arial"/>
          <w:sz w:val="24"/>
          <w:szCs w:val="24"/>
        </w:rPr>
        <w:t xml:space="preserve">radnego Marka Krawczyka. </w:t>
      </w:r>
      <w:r w:rsidRPr="00D870DD">
        <w:rPr>
          <w:rFonts w:ascii="Arial" w:hAnsi="Arial" w:cs="Arial"/>
          <w:sz w:val="24"/>
          <w:szCs w:val="24"/>
        </w:rPr>
        <w:t>Członkowie zespołu kontrolnego wiele uwagi poświęcili sprawozdaniu z wykonania budżetu Miasta Tomaszowa Mazowieckiego, informacji o kształtowaniu się wieloletniej prognozy finansowej oraz informacji o przebiegu wykonania planów finansowych samorządowych instytucji kultury za 202</w:t>
      </w:r>
      <w:r>
        <w:rPr>
          <w:rFonts w:ascii="Arial" w:hAnsi="Arial" w:cs="Arial"/>
          <w:sz w:val="24"/>
          <w:szCs w:val="24"/>
        </w:rPr>
        <w:t>4</w:t>
      </w:r>
      <w:r w:rsidRPr="00D870DD">
        <w:rPr>
          <w:rFonts w:ascii="Arial" w:hAnsi="Arial" w:cs="Arial"/>
          <w:sz w:val="24"/>
          <w:szCs w:val="24"/>
        </w:rPr>
        <w:t xml:space="preserve"> rok. </w:t>
      </w:r>
      <w:r>
        <w:rPr>
          <w:rFonts w:ascii="Arial" w:hAnsi="Arial" w:cs="Arial"/>
          <w:sz w:val="24"/>
          <w:szCs w:val="24"/>
        </w:rPr>
        <w:t>P</w:t>
      </w:r>
      <w:r w:rsidRPr="00D870DD">
        <w:rPr>
          <w:rFonts w:ascii="Arial" w:hAnsi="Arial" w:cs="Arial"/>
          <w:sz w:val="24"/>
          <w:szCs w:val="24"/>
        </w:rPr>
        <w:t>rzeanalizowano realizację dochodów i wydatków budżetowych</w:t>
      </w:r>
      <w:r>
        <w:rPr>
          <w:rFonts w:ascii="Arial" w:hAnsi="Arial" w:cs="Arial"/>
          <w:sz w:val="24"/>
          <w:szCs w:val="24"/>
        </w:rPr>
        <w:t xml:space="preserve"> zgodnie z podjętymi uchwałami finansowymi w trakcie roku budżetowego.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Realizując procedurę absolutoryjną na posiedzeniu w dniu 27 maja 2025 roku Komisja powołała zespół kontrolny do przeprowadzenia kontroli sprawozdania finansowego Miasta Tomaszowa Mazowieckiego za 2024 rok.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F7F">
        <w:rPr>
          <w:rFonts w:ascii="Arial" w:hAnsi="Arial" w:cs="Arial"/>
          <w:sz w:val="24"/>
          <w:szCs w:val="24"/>
        </w:rPr>
        <w:t>W wyniku przeprowadzon</w:t>
      </w:r>
      <w:r>
        <w:rPr>
          <w:rFonts w:ascii="Arial" w:hAnsi="Arial" w:cs="Arial"/>
          <w:sz w:val="24"/>
          <w:szCs w:val="24"/>
        </w:rPr>
        <w:t xml:space="preserve">ych </w:t>
      </w:r>
      <w:r w:rsidRPr="00645F7F">
        <w:rPr>
          <w:rFonts w:ascii="Arial" w:hAnsi="Arial" w:cs="Arial"/>
          <w:sz w:val="24"/>
          <w:szCs w:val="24"/>
        </w:rPr>
        <w:t xml:space="preserve">kontroli oraz w oparciu o zebraną dokumentację Komisja Rewizyjna </w:t>
      </w:r>
      <w:r>
        <w:rPr>
          <w:rFonts w:ascii="Arial" w:hAnsi="Arial" w:cs="Arial"/>
          <w:sz w:val="24"/>
          <w:szCs w:val="24"/>
        </w:rPr>
        <w:t xml:space="preserve">na posiedzeniu w dniu 12 czerwca 2025 roku wypracowała wniosek w sprawie udzielenia </w:t>
      </w:r>
      <w:r w:rsidRPr="00645F7F">
        <w:rPr>
          <w:rFonts w:ascii="Arial" w:hAnsi="Arial" w:cs="Arial"/>
          <w:sz w:val="24"/>
          <w:szCs w:val="24"/>
        </w:rPr>
        <w:t xml:space="preserve">absolutorium Prezydentowi Miasta Tomaszowa Mazowieckiego </w:t>
      </w:r>
      <w:r>
        <w:rPr>
          <w:rFonts w:ascii="Arial" w:hAnsi="Arial" w:cs="Arial"/>
          <w:sz w:val="24"/>
          <w:szCs w:val="24"/>
        </w:rPr>
        <w:t xml:space="preserve">z tytułu wykonania budżetu za 2024 rok w w/w </w:t>
      </w:r>
      <w:proofErr w:type="spellStart"/>
      <w:r>
        <w:rPr>
          <w:rFonts w:ascii="Arial" w:hAnsi="Arial" w:cs="Arial"/>
          <w:sz w:val="24"/>
          <w:szCs w:val="24"/>
        </w:rPr>
        <w:t>skłądzie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F7F">
        <w:rPr>
          <w:rFonts w:ascii="Arial" w:hAnsi="Arial" w:cs="Arial"/>
          <w:sz w:val="24"/>
          <w:szCs w:val="24"/>
        </w:rPr>
        <w:t>Zgodnie z obowiązującymi przepisami wniosek o udzielenie absolutorium Prezydentowi Miasta Tomaszowa Mazowieckiego za 202</w:t>
      </w:r>
      <w:r>
        <w:rPr>
          <w:rFonts w:ascii="Arial" w:hAnsi="Arial" w:cs="Arial"/>
          <w:sz w:val="24"/>
          <w:szCs w:val="24"/>
        </w:rPr>
        <w:t>4</w:t>
      </w:r>
      <w:r w:rsidRPr="00645F7F">
        <w:rPr>
          <w:rFonts w:ascii="Arial" w:hAnsi="Arial" w:cs="Arial"/>
          <w:sz w:val="24"/>
          <w:szCs w:val="24"/>
        </w:rPr>
        <w:t xml:space="preserve"> rok wraz z niezbędną dokumentacją został przekazany według właściwości do </w:t>
      </w:r>
      <w:r>
        <w:rPr>
          <w:rFonts w:ascii="Arial" w:hAnsi="Arial" w:cs="Arial"/>
          <w:sz w:val="24"/>
          <w:szCs w:val="24"/>
        </w:rPr>
        <w:t xml:space="preserve">organu nadzoru,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 xml:space="preserve">do </w:t>
      </w:r>
      <w:r w:rsidRPr="00645F7F">
        <w:rPr>
          <w:rFonts w:ascii="Arial" w:hAnsi="Arial" w:cs="Arial"/>
          <w:sz w:val="24"/>
          <w:szCs w:val="24"/>
        </w:rPr>
        <w:t xml:space="preserve">Regionalnej Izby Obrachunkowej w Łodzi. </w:t>
      </w:r>
      <w:r>
        <w:rPr>
          <w:rFonts w:ascii="Arial" w:hAnsi="Arial" w:cs="Arial"/>
          <w:sz w:val="24"/>
          <w:szCs w:val="24"/>
        </w:rPr>
        <w:t xml:space="preserve">Na posiedzeniu w dniu 27 czerwca br. Komisja zapoznała się z uchwałą nr III/113/2025 składu Orzekającego Regionalnej Izby Obrachunkowej w Łodzi z dnia 23 czerwca 2025 roku w sprawie opinii dotyczącej wniosku Komisji Rewizyjnej Rady Miejskiej Tomaszowa Mazowieckiego o udzielenie absolutorium dla Prezydenta Miasta Tomaszowa Mazowieckiego z tytułu wykonania budżetu Miasta Tomaszowa Mazowieckiego za 2024 rok.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w miesiącu kwietniu br. Komisja szczegółowo omówiła wnioski pokontrolne z kontroli w Wydziale Spraw Społecznych i Rodziny Urzędu Miasta oraz wypracowała stanowisko dotyczące odpowiedzi Zastępcy Prezydenta Miasta Tomaszowa Mazowieckiego z dnia 2 kwietnia 2025 roku na wnioski z kontroli </w:t>
      </w:r>
      <w:r>
        <w:rPr>
          <w:rFonts w:ascii="Arial" w:hAnsi="Arial" w:cs="Arial"/>
          <w:sz w:val="24"/>
          <w:szCs w:val="24"/>
        </w:rPr>
        <w:br/>
        <w:t xml:space="preserve">w Wydziale Spraw Społecznych i Rodziny Urzędu Miasta. Przedmiotowe stanowisko Komisji zostało przesłane do wiadomości Prezydenta Miasta, Przewodniczącej Rady Miejskiej. W zakresie przeprowadzonej kontroli Komisja Rewizyjna postanowiła </w:t>
      </w:r>
      <w:r>
        <w:rPr>
          <w:rFonts w:ascii="Arial" w:hAnsi="Arial" w:cs="Arial"/>
          <w:sz w:val="24"/>
          <w:szCs w:val="24"/>
        </w:rPr>
        <w:br/>
        <w:t xml:space="preserve">o wystąpieniu z pismem do Wojewody Łódzkiego oraz Regionalnej Izby Obrachunkowej w sprawie przekazania informacji o nieprawidłowościach wykrytych podczas kontroli w Wydziale Spraw Społecznych i Rodziny Urzędu Miasta.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miesiącu maju 2025 roku Komisja Rewizyjna zapoznała się z informacją </w:t>
      </w:r>
      <w:r>
        <w:rPr>
          <w:rFonts w:ascii="Arial" w:hAnsi="Arial" w:cs="Arial"/>
          <w:sz w:val="24"/>
          <w:szCs w:val="24"/>
        </w:rPr>
        <w:br/>
        <w:t xml:space="preserve">z przebiegu kontroli w Miejskim Zakładzie Komunikacyjnym Spółka z o.o. oraz Komisja postanowiła wystąpić z pismem do Prezydenta Miasta dotyczącym odwołania </w:t>
      </w:r>
      <w:r>
        <w:rPr>
          <w:rFonts w:ascii="Arial" w:hAnsi="Arial" w:cs="Arial"/>
          <w:sz w:val="24"/>
          <w:szCs w:val="24"/>
        </w:rPr>
        <w:br/>
        <w:t xml:space="preserve">od ustnej decyzji Zarządu Miejskiego Zakładu Komunikacyjnego, odmawiającego zgody na przeprowadzenie kontroli przez Komisję Rewizyjną w MZK.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 Komisja postanowiła wystąpić z pismem (wezwaniem) do Zarządu Miejskiego Zakładu Komunikacyjnego w Tomaszowie Mazowieckim o umożliwienie przeprowadzenia kontroli przez zespół kontrolny. W przedmiotowej sprawie Komisja Rewizyjna zapoznała się z pismem Prezesa Zarządu z dnia 26 maja 2025 roku oraz pismem z dnia 3 czerwca 2025 roku wraz z opinią prawną w przedmiocie możliwości prowadzenia kontroli działalności spółki Komunalnej przez Komisję Rewizyjną.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przedmiocie realizacji uchwały Rady Miejskiej dotyczącej planu kontroli </w:t>
      </w:r>
      <w:r>
        <w:rPr>
          <w:rFonts w:ascii="Arial" w:hAnsi="Arial" w:cs="Arial"/>
          <w:sz w:val="24"/>
          <w:szCs w:val="24"/>
        </w:rPr>
        <w:br/>
        <w:t xml:space="preserve">na 2025 rok odnośnie przeprowadzenia kontroli w MZK Komisja Rewizyjna zwróciła się z pismem do Wojewody Łódzkiego dotyczącym niemożności wykonania uchwały Rady Miejskiej nr XII/92/2024 w sprawie przyjęcia planu pracy Komisji Rewizyjnej </w:t>
      </w:r>
      <w:r>
        <w:rPr>
          <w:rFonts w:ascii="Arial" w:hAnsi="Arial" w:cs="Arial"/>
          <w:sz w:val="24"/>
          <w:szCs w:val="24"/>
        </w:rPr>
        <w:br/>
        <w:t xml:space="preserve">na 2025 rok.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posiedzeniu w miesiącu maju br. Komisja omówiła również pismo z dnia </w:t>
      </w:r>
      <w:r>
        <w:rPr>
          <w:rFonts w:ascii="Arial" w:hAnsi="Arial" w:cs="Arial"/>
          <w:sz w:val="24"/>
          <w:szCs w:val="24"/>
        </w:rPr>
        <w:br/>
        <w:t xml:space="preserve">5 maja 2025 roku Prezydenta Miasta stanowiące odpowiedź na wnioski z kontroli </w:t>
      </w:r>
      <w:r>
        <w:rPr>
          <w:rFonts w:ascii="Arial" w:hAnsi="Arial" w:cs="Arial"/>
          <w:sz w:val="24"/>
          <w:szCs w:val="24"/>
        </w:rPr>
        <w:br/>
        <w:t xml:space="preserve">w Zarządzie Dróg i Utrzymania Miasta w zakresie funkcjonowania Cmentarza Miejskiego w Tomaszowie Mazowieckim oraz pismo z dnia 23 kwietnia 2025 roku stanowiące odpowiedź na wnioski z kontroli w Wydziale Zarządzania Kryzysowego </w:t>
      </w:r>
      <w:r>
        <w:rPr>
          <w:rFonts w:ascii="Arial" w:hAnsi="Arial" w:cs="Arial"/>
          <w:sz w:val="24"/>
          <w:szCs w:val="24"/>
        </w:rPr>
        <w:br/>
        <w:t xml:space="preserve">i Monitoringu Urzędu Miasta w Tomaszowie Mazowieckim. </w:t>
      </w:r>
    </w:p>
    <w:p w:rsidR="007E65DB" w:rsidRPr="00645F7F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5F7F">
        <w:rPr>
          <w:rFonts w:ascii="Arial" w:hAnsi="Arial" w:cs="Arial"/>
          <w:sz w:val="24"/>
          <w:szCs w:val="24"/>
        </w:rPr>
        <w:t xml:space="preserve">Reasumując, Komisja Rewizyjna w okresie sprawozdawczym pracowała </w:t>
      </w:r>
      <w:r w:rsidRPr="00645F7F">
        <w:rPr>
          <w:rFonts w:ascii="Arial" w:hAnsi="Arial" w:cs="Arial"/>
          <w:sz w:val="24"/>
          <w:szCs w:val="24"/>
        </w:rPr>
        <w:br/>
        <w:t xml:space="preserve">w oparciu o przyjęty plan kontroli. Na swoich posiedzeniach szczegółowo omawiała protokoły pokontrolne oraz analizowała na bieżąco wnioski pokontrolne wypracowane przez zespoły kontrolne. Zgodnie z zapisami Statutu Miasta Tomaszowa Mazowieckiego protokoły z przeprowadzonych kontroli przekazywane były </w:t>
      </w:r>
      <w:r>
        <w:rPr>
          <w:rFonts w:ascii="Arial" w:hAnsi="Arial" w:cs="Arial"/>
          <w:sz w:val="24"/>
          <w:szCs w:val="24"/>
        </w:rPr>
        <w:br/>
      </w:r>
      <w:r w:rsidRPr="00645F7F">
        <w:rPr>
          <w:rFonts w:ascii="Arial" w:hAnsi="Arial" w:cs="Arial"/>
          <w:sz w:val="24"/>
          <w:szCs w:val="24"/>
        </w:rPr>
        <w:t xml:space="preserve">do wiadomości Prezydenta Miasta Tomaszowa Mazowieckiego oraz Przewodniczącego Rady Miejskiej. </w:t>
      </w:r>
    </w:p>
    <w:p w:rsidR="007E65DB" w:rsidRDefault="007E65DB" w:rsidP="007E65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65DB" w:rsidRDefault="007E65DB" w:rsidP="007E6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4440444"/>
      <w:r w:rsidRPr="00645F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7E65DB" w:rsidRPr="007C6571" w:rsidRDefault="007E65DB" w:rsidP="007E65D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7E65DB" w:rsidRPr="00FB3A5C" w:rsidRDefault="007E65DB" w:rsidP="007E65DB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B3A5C">
        <w:rPr>
          <w:rFonts w:ascii="Arial" w:hAnsi="Arial" w:cs="Arial"/>
          <w:i/>
          <w:sz w:val="24"/>
          <w:szCs w:val="24"/>
        </w:rPr>
        <w:t xml:space="preserve">za Komisje </w:t>
      </w:r>
    </w:p>
    <w:p w:rsidR="007E65DB" w:rsidRDefault="007E65DB" w:rsidP="007E65DB"/>
    <w:p w:rsidR="007E65DB" w:rsidRDefault="007E65DB" w:rsidP="007E65DB"/>
    <w:p w:rsidR="007E65DB" w:rsidRDefault="007E65DB">
      <w:bookmarkStart w:id="1" w:name="_GoBack"/>
      <w:bookmarkEnd w:id="1"/>
    </w:p>
    <w:sectPr w:rsidR="007E65DB" w:rsidSect="008E3761">
      <w:footerReference w:type="default" r:id="rId5"/>
      <w:pgSz w:w="11906" w:h="16838"/>
      <w:pgMar w:top="1459" w:right="1417" w:bottom="907" w:left="1417" w:header="907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2751"/>
      <w:docPartObj>
        <w:docPartGallery w:val="Page Numbers (Bottom of Page)"/>
        <w:docPartUnique/>
      </w:docPartObj>
    </w:sdtPr>
    <w:sdtEndPr/>
    <w:sdtContent>
      <w:p w:rsidR="00A567C1" w:rsidRDefault="007E65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67C1" w:rsidRDefault="007E65D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C9F"/>
    <w:multiLevelType w:val="hybridMultilevel"/>
    <w:tmpl w:val="001A3C64"/>
    <w:lvl w:ilvl="0" w:tplc="85DCAC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736B63"/>
    <w:multiLevelType w:val="hybridMultilevel"/>
    <w:tmpl w:val="D7EE4598"/>
    <w:lvl w:ilvl="0" w:tplc="3934E54E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DB"/>
    <w:rsid w:val="007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DB2CA-F350-49FF-A8F6-833676BB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5DB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5D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E6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5DB"/>
    <w:rPr>
      <w:color w:val="00000A"/>
    </w:rPr>
  </w:style>
  <w:style w:type="paragraph" w:styleId="NormalnyWeb">
    <w:name w:val="Normal (Web)"/>
    <w:basedOn w:val="Normalny"/>
    <w:uiPriority w:val="99"/>
    <w:semiHidden/>
    <w:unhideWhenUsed/>
    <w:rsid w:val="007E65DB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Smejda</dc:creator>
  <cp:keywords/>
  <dc:description/>
  <cp:lastModifiedBy>Bogusława Smejda</cp:lastModifiedBy>
  <cp:revision>1</cp:revision>
  <dcterms:created xsi:type="dcterms:W3CDTF">2025-08-27T13:35:00Z</dcterms:created>
  <dcterms:modified xsi:type="dcterms:W3CDTF">2025-08-27T13:35:00Z</dcterms:modified>
</cp:coreProperties>
</file>