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627A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CD7A815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4857E53A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 dnia  24 listopada 2025 r.</w:t>
      </w:r>
    </w:p>
    <w:p w14:paraId="6F01B35D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2F4AFA10" w14:textId="77777777" w:rsidR="00A77B3E" w:rsidRDefault="00A77B3E">
      <w:pPr>
        <w:ind w:left="5669"/>
        <w:rPr>
          <w:sz w:val="20"/>
        </w:rPr>
      </w:pPr>
    </w:p>
    <w:p w14:paraId="6A67F447" w14:textId="77777777" w:rsidR="00A77B3E" w:rsidRDefault="00A77B3E">
      <w:pPr>
        <w:ind w:left="5669"/>
        <w:rPr>
          <w:sz w:val="20"/>
        </w:rPr>
      </w:pPr>
    </w:p>
    <w:p w14:paraId="31133809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49598EDB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0BCA3C62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zmiany uchwały Nr XXVII/197/2025 Rady Miejskiej Tomaszowa Mazowieckiego z dnia</w:t>
      </w:r>
      <w:r>
        <w:rPr>
          <w:b/>
        </w:rPr>
        <w:br/>
        <w:t>4 listopada 2025 r. w sprawie częściowego zwolnienia z opłaty za gospodarowanie odpadami komunalnymi, ponoszonej przez właścicieli nieruchomości zamieszkałych przez członków rodzin wielodzietnych</w:t>
      </w:r>
    </w:p>
    <w:p w14:paraId="687B2064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18 ust. 2 pkt 15, art. 40 ust. 1 i art. 41 ust. 1 ustawy z dnia 8 marca 1990 r. o samorządzie gminnym (t.j. Dz. U. z 2025 r. poz. 1153) w związku z art. 6k ust. 4 ustawy z dnia 13 września 1996 r. o utrzymaniu czystości i porządku w gminach (t.j. Dz. U. z 2025 r. poz. 733)  Rada Miejska Tomaszowa Mazowieckiego uchwala, co następuje:</w:t>
      </w:r>
    </w:p>
    <w:p w14:paraId="56967D4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  Uchwale Nr</w:t>
      </w:r>
      <w:r>
        <w:rPr>
          <w:caps/>
          <w:color w:val="000000"/>
          <w:u w:color="000000"/>
        </w:rPr>
        <w:t xml:space="preserve"> XXVII/197/2025 </w:t>
      </w:r>
      <w:r>
        <w:rPr>
          <w:color w:val="000000"/>
          <w:u w:color="000000"/>
        </w:rPr>
        <w:t>Rady Miejskiej Tomaszowa Mazowieckiego z dnia 4 listopada 2025 r. w sprawie częściowego zwolnienia z opłaty za gospodarowanie odpadami komunalnymi, ponoszonej przez właścicieli nieruchomości zamieszkałych przez członków rodzin wielodzietnych, wprowadza się następujące zmiany:</w:t>
      </w:r>
    </w:p>
    <w:p w14:paraId="6651350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zmienia się treść § 1 ust. 2, który otrzymuje następujące brzmienie:</w:t>
      </w:r>
    </w:p>
    <w:p w14:paraId="546B5F3F" w14:textId="77777777" w:rsidR="00A77B3E" w:rsidRDefault="00000000">
      <w:pPr>
        <w:keepLines/>
        <w:spacing w:before="120" w:after="120" w:line="276" w:lineRule="auto"/>
        <w:ind w:left="453" w:firstLine="227"/>
        <w:jc w:val="both"/>
        <w:rPr>
          <w:color w:val="000000"/>
          <w:u w:color="000000"/>
        </w:rPr>
      </w:pPr>
      <w:r>
        <w:t>„§ 1. </w:t>
      </w:r>
      <w:r>
        <w:rPr>
          <w:color w:val="000000"/>
          <w:u w:color="000000"/>
        </w:rPr>
        <w:t>2. Zwolnienie, o którym mowa w ust. 1 ustala się w wysokości 40% miesięcznej opłaty za gospodarowanie odpadami komunalnymi.</w:t>
      </w:r>
      <w:r>
        <w:t>”;</w:t>
      </w:r>
    </w:p>
    <w:p w14:paraId="3631E5B4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skreśla się  § 2.</w:t>
      </w:r>
    </w:p>
    <w:p w14:paraId="334600D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Pozostała treść uchwały nie ulega zmianie.</w:t>
      </w:r>
    </w:p>
    <w:p w14:paraId="1F9BC2E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3591D11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Łódzkiego i wchodzi w życie z dniem 1 stycznia 2026 roku.</w:t>
      </w:r>
    </w:p>
    <w:p w14:paraId="36104FA1" w14:textId="77777777" w:rsidR="005A1F06" w:rsidRDefault="005A1F06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2ACBA443" w14:textId="77777777" w:rsidR="005A1F06" w:rsidRDefault="00000000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616970D6" w14:textId="77777777" w:rsidR="005A1F06" w:rsidRDefault="005A1F06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251A9B0F" w14:textId="77777777" w:rsidR="005A1F06" w:rsidRDefault="00000000">
      <w:pPr>
        <w:spacing w:line="276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Uchwała nr ....................</w:t>
      </w: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br/>
        <w:t>Rady Miejskiej Tomaszowa Mazowieckiego</w:t>
      </w:r>
    </w:p>
    <w:p w14:paraId="08BB55B6" w14:textId="77777777" w:rsidR="005A1F06" w:rsidRDefault="00000000">
      <w:pPr>
        <w:spacing w:before="280" w:after="280" w:line="276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 dnia .................... 2025 r.</w:t>
      </w:r>
    </w:p>
    <w:p w14:paraId="15D3D0A1" w14:textId="77777777" w:rsidR="005A1F06" w:rsidRDefault="00000000">
      <w:pPr>
        <w:keepNext/>
        <w:spacing w:after="480" w:line="276" w:lineRule="auto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w sprawie zmiany uchwały Nr XXVII/197/2025 Rady Miejskiej Tomaszowa Mazowieckiego z dnia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4 listopada 2025 r. w 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sprawie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częściowego zwolnienia z opłaty za gospodarowanie odpadami komunalnymi, ponoszonej przez właścicieli nieruchomości zamieszkałych przez członków rodzin wielodzietnych</w:t>
      </w:r>
    </w:p>
    <w:p w14:paraId="79F77C16" w14:textId="77777777" w:rsidR="005A1F06" w:rsidRDefault="005A1F06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266062C3" w14:textId="3E207B39" w:rsidR="005A1F06" w:rsidRDefault="00000000">
      <w:pPr>
        <w:ind w:firstLine="720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 związku z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="003B6BC3">
        <w:rPr>
          <w:rFonts w:eastAsia="Times New Roman" w:cs="Times New Roman"/>
          <w:color w:val="000000"/>
          <w:szCs w:val="20"/>
          <w:shd w:val="clear" w:color="auto" w:fill="FFFFFF"/>
        </w:rPr>
        <w:t>uwagami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Regionalnej Izby Obrachunkowej w przedmiocie uchwały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br/>
        <w:t>Nr XXVII/197/2025 Rady Miejskiej Tomaszowa Mazowieckiego z dnia 4 listopada 2025 r. w 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sprawie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częściowego zwolnienia z opłaty za gospodarowanie odpadami komunalnymi, ponoszonej przez właścicieli nieruchomości zamieszkałych przez członków rodzin wielodzietnych, konieczne staje się wprowadzenie zmiany w  przedmiotowej uchwale. Zmiany te dotyczą korekt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y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§ 1 ust. 2 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poprzez modyfikację jego treści i wykreślenie słów "stawki" oraz "przypadającej na każdego członka rodziny".</w:t>
      </w:r>
    </w:p>
    <w:p w14:paraId="5AB9959A" w14:textId="6DD1F329" w:rsidR="005A1F06" w:rsidRDefault="00000000">
      <w:pPr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Ponadto zgodnie z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e stanowiskiem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RIO w związku z brakiem delegacji ustawowej dla rad gmin co do  kompetencji w zakresie formułowania treści - wzorów wniosków o zwolnienie w części z opłaty za gospodarowanie odpadami komunalnymi, ponoszonej przez właścicieli nieruchomości zamieszkałych przez członków rodziny wielodzietnej konieczne jest skreślenie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br/>
        <w:t xml:space="preserve">w tym zakresie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§ 2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 całości.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Zgodnie ze stanowiskiem RIO kompetencje w tym zakresie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nie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posiada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Rada Miejska, a jedynie organ wykonawczy. Mając na uwadze uproszczenie procesu uzyskania zwolnień z opłaty przez mieszkańców, zgodnie z </w:t>
      </w:r>
      <w:r w:rsidR="003B6BC3">
        <w:rPr>
          <w:rFonts w:eastAsia="Times New Roman" w:cs="Times New Roman"/>
          <w:color w:val="000000"/>
          <w:szCs w:val="20"/>
          <w:shd w:val="clear" w:color="auto" w:fill="FFFFFF"/>
        </w:rPr>
        <w:t>uwagami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RIO informacja i prawo do uzyskania zwolnień wykazywane będzie wyłącznie w deklaracji o wysokości opłaty zagospodarowania odpadami, których modyfikacja w tym zakresie nastąpi w odrębnej uchwale Rady Miejskiej Tomaszowa Mazowieckiego. 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1CAD08B8" w14:textId="77777777" w:rsidR="005A1F06" w:rsidRDefault="00000000">
      <w:pPr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Mając na względzie powyższe przyjęcie proponowanych zmian do niniejszej uchwały jest konieczne i niezbędne w celu zapewnienia prawidłowej realizacji uchwały.</w:t>
      </w:r>
    </w:p>
    <w:p w14:paraId="3534312B" w14:textId="77777777" w:rsidR="005A1F06" w:rsidRDefault="005A1F06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sectPr w:rsidR="005A1F06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FBD3" w14:textId="77777777" w:rsidR="002355DE" w:rsidRDefault="002355DE">
      <w:r>
        <w:separator/>
      </w:r>
    </w:p>
  </w:endnote>
  <w:endnote w:type="continuationSeparator" w:id="0">
    <w:p w14:paraId="54E92771" w14:textId="77777777" w:rsidR="002355DE" w:rsidRDefault="0023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1F06" w14:paraId="45A8973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8E410CD" w14:textId="77777777" w:rsidR="005A1F06" w:rsidRDefault="00000000">
          <w:pPr>
            <w:rPr>
              <w:sz w:val="18"/>
            </w:rPr>
          </w:pPr>
          <w:r w:rsidRPr="003B6BC3">
            <w:rPr>
              <w:sz w:val="18"/>
              <w:lang w:val="en-US"/>
            </w:rPr>
            <w:t>Id: FB03D78E-5A3C-4915-91CB-04097CE33FE3.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06534D6" w14:textId="77777777" w:rsidR="005A1F0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0F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BEBA0D" w14:textId="77777777" w:rsidR="005A1F06" w:rsidRDefault="005A1F0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A1F06" w14:paraId="7A79AC33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A710045" w14:textId="77777777" w:rsidR="005A1F06" w:rsidRDefault="00000000">
          <w:pPr>
            <w:rPr>
              <w:sz w:val="18"/>
            </w:rPr>
          </w:pPr>
          <w:r w:rsidRPr="003B6BC3">
            <w:rPr>
              <w:sz w:val="18"/>
              <w:lang w:val="en-US"/>
            </w:rPr>
            <w:t>Id: FB03D78E-5A3C-4915-91CB-04097CE33FE3. </w:t>
          </w: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C245FBD" w14:textId="77777777" w:rsidR="005A1F0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0F9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8D018DD" w14:textId="77777777" w:rsidR="005A1F06" w:rsidRDefault="005A1F0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266C" w14:textId="77777777" w:rsidR="002355DE" w:rsidRDefault="002355DE">
      <w:r>
        <w:separator/>
      </w:r>
    </w:p>
  </w:footnote>
  <w:footnote w:type="continuationSeparator" w:id="0">
    <w:p w14:paraId="7A600E2A" w14:textId="77777777" w:rsidR="002355DE" w:rsidRDefault="00235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87098"/>
    <w:rsid w:val="002355DE"/>
    <w:rsid w:val="003B6BC3"/>
    <w:rsid w:val="005A1F06"/>
    <w:rsid w:val="005F37BE"/>
    <w:rsid w:val="00600F97"/>
    <w:rsid w:val="0062127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A8F06"/>
  <w15:docId w15:val="{236624CA-FA1C-4559-9C81-3342BD36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XXVII/197/2025 Rady Miejskiej Tomaszowa Mazowieckiego z^dnia
4 listopada 2025^r. w^sprawie częściowego zwolnienia z^opłaty za gospodarowanie odpadami komunalnymi, ponoszonej przez właścicieli nieruchomości zamieszkałych przez członków rodzin wielodzietnych</dc:subject>
  <dc:creator>tsurmanski</dc:creator>
  <cp:lastModifiedBy>Tomasz Surmański</cp:lastModifiedBy>
  <cp:revision>4</cp:revision>
  <dcterms:created xsi:type="dcterms:W3CDTF">2025-11-24T07:37:00Z</dcterms:created>
  <dcterms:modified xsi:type="dcterms:W3CDTF">2025-11-24T08:02:00Z</dcterms:modified>
  <cp:category>Akt prawny</cp:category>
</cp:coreProperties>
</file>